
<file path=[Content_Types].xml><?xml version="1.0" encoding="utf-8"?>
<Types xmlns="http://schemas.openxmlformats.org/package/2006/content-types">
  <Default Extension="emf" ContentType="image/x-emf"/>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FB0" w:rsidRDefault="00AC0395" w:rsidP="00A36BEF">
      <w:pPr>
        <w:spacing w:after="0"/>
        <w:jc w:val="center"/>
        <w:rPr>
          <w:rFonts w:ascii="Arial" w:hAnsi="Arial" w:cs="Arial"/>
          <w:b/>
          <w:sz w:val="24"/>
          <w:szCs w:val="24"/>
        </w:rPr>
      </w:pPr>
      <w:r>
        <w:rPr>
          <w:rFonts w:ascii="Arial" w:hAnsi="Arial" w:cs="Arial"/>
          <w:b/>
          <w:sz w:val="24"/>
          <w:szCs w:val="24"/>
        </w:rPr>
        <w:t xml:space="preserve"> </w:t>
      </w:r>
      <w:r w:rsidR="000C5533">
        <w:rPr>
          <w:rFonts w:ascii="Arial" w:hAnsi="Arial" w:cs="Arial"/>
          <w:b/>
          <w:sz w:val="24"/>
          <w:szCs w:val="24"/>
        </w:rPr>
        <w:t>FY20</w:t>
      </w:r>
      <w:r w:rsidR="00D505BC">
        <w:rPr>
          <w:rFonts w:ascii="Arial" w:hAnsi="Arial" w:cs="Arial"/>
          <w:b/>
          <w:sz w:val="24"/>
          <w:szCs w:val="24"/>
        </w:rPr>
        <w:t>20</w:t>
      </w:r>
      <w:r w:rsidR="00E4722D">
        <w:rPr>
          <w:rFonts w:ascii="Arial" w:hAnsi="Arial" w:cs="Arial"/>
          <w:b/>
          <w:sz w:val="24"/>
          <w:szCs w:val="24"/>
        </w:rPr>
        <w:t xml:space="preserve"> </w:t>
      </w:r>
      <w:r w:rsidR="00D26066">
        <w:rPr>
          <w:rFonts w:ascii="Arial" w:hAnsi="Arial" w:cs="Arial"/>
          <w:b/>
          <w:sz w:val="24"/>
          <w:szCs w:val="24"/>
        </w:rPr>
        <w:t>REQUEST FOR PROPOSALS</w:t>
      </w:r>
    </w:p>
    <w:p w:rsidR="00D26066" w:rsidRDefault="00D26066" w:rsidP="00A36BEF">
      <w:pPr>
        <w:spacing w:after="0"/>
        <w:jc w:val="center"/>
        <w:rPr>
          <w:rFonts w:ascii="Arial" w:hAnsi="Arial" w:cs="Arial"/>
          <w:b/>
          <w:sz w:val="24"/>
          <w:szCs w:val="24"/>
        </w:rPr>
      </w:pPr>
      <w:r>
        <w:rPr>
          <w:rFonts w:ascii="Arial" w:hAnsi="Arial" w:cs="Arial"/>
          <w:b/>
          <w:sz w:val="24"/>
          <w:szCs w:val="24"/>
        </w:rPr>
        <w:t>Reservoir Fisheries Habitat Partnership</w:t>
      </w:r>
    </w:p>
    <w:p w:rsidR="00A36BEF" w:rsidRDefault="00A36BEF" w:rsidP="00A36BEF">
      <w:pPr>
        <w:spacing w:after="0"/>
        <w:jc w:val="center"/>
        <w:rPr>
          <w:rFonts w:ascii="Arial" w:hAnsi="Arial" w:cs="Arial"/>
          <w:sz w:val="24"/>
          <w:szCs w:val="24"/>
        </w:rPr>
      </w:pPr>
    </w:p>
    <w:p w:rsidR="00A36BEF" w:rsidRDefault="00A36BEF" w:rsidP="00A36BEF">
      <w:pPr>
        <w:jc w:val="center"/>
        <w:rPr>
          <w:rFonts w:ascii="Arial" w:hAnsi="Arial" w:cs="Arial"/>
          <w:b/>
          <w:sz w:val="24"/>
          <w:szCs w:val="24"/>
        </w:rPr>
      </w:pPr>
      <w:r>
        <w:rPr>
          <w:rFonts w:ascii="Arial" w:hAnsi="Arial" w:cs="Arial"/>
          <w:b/>
          <w:sz w:val="24"/>
          <w:szCs w:val="24"/>
        </w:rPr>
        <w:t xml:space="preserve">Deadline for Proposal Submission: </w:t>
      </w:r>
      <w:r w:rsidR="00593BA6">
        <w:rPr>
          <w:rFonts w:ascii="Arial" w:hAnsi="Arial" w:cs="Arial"/>
          <w:b/>
          <w:sz w:val="24"/>
          <w:szCs w:val="24"/>
        </w:rPr>
        <w:t xml:space="preserve">August </w:t>
      </w:r>
      <w:r w:rsidR="00C7304E">
        <w:rPr>
          <w:rFonts w:ascii="Arial" w:hAnsi="Arial" w:cs="Arial"/>
          <w:b/>
          <w:sz w:val="24"/>
          <w:szCs w:val="24"/>
        </w:rPr>
        <w:t>15</w:t>
      </w:r>
      <w:r>
        <w:rPr>
          <w:rFonts w:ascii="Arial" w:hAnsi="Arial" w:cs="Arial"/>
          <w:b/>
          <w:sz w:val="24"/>
          <w:szCs w:val="24"/>
        </w:rPr>
        <w:t>, 201</w:t>
      </w:r>
      <w:r w:rsidR="00D505BC">
        <w:rPr>
          <w:rFonts w:ascii="Arial" w:hAnsi="Arial" w:cs="Arial"/>
          <w:b/>
          <w:sz w:val="24"/>
          <w:szCs w:val="24"/>
        </w:rPr>
        <w:t>9</w:t>
      </w:r>
    </w:p>
    <w:p w:rsidR="00CD31C9" w:rsidRPr="00CD31C9" w:rsidRDefault="00A36BEF" w:rsidP="00366469">
      <w:pPr>
        <w:pStyle w:val="Default"/>
        <w:jc w:val="both"/>
        <w:rPr>
          <w:rFonts w:ascii="Arial" w:hAnsi="Arial" w:cs="Arial"/>
        </w:rPr>
      </w:pPr>
      <w:r>
        <w:rPr>
          <w:rFonts w:ascii="Arial" w:hAnsi="Arial" w:cs="Arial"/>
          <w:b/>
          <w:u w:val="single"/>
        </w:rPr>
        <w:t>Introduction</w:t>
      </w:r>
      <w:r>
        <w:rPr>
          <w:rFonts w:ascii="Arial" w:hAnsi="Arial" w:cs="Arial"/>
          <w:b/>
        </w:rPr>
        <w:t>:</w:t>
      </w:r>
      <w:r>
        <w:rPr>
          <w:rFonts w:ascii="Arial" w:hAnsi="Arial" w:cs="Arial"/>
        </w:rPr>
        <w:t xml:space="preserve"> </w:t>
      </w:r>
      <w:r w:rsidR="000452D2">
        <w:rPr>
          <w:rFonts w:ascii="Arial" w:hAnsi="Arial" w:cs="Arial"/>
        </w:rPr>
        <w:t>The Reservoir Fisheries Habitat Partnership (RFHP) is pleased to request proposals for partial funding of reservoir fisheries habitat enhancement projects.</w:t>
      </w:r>
      <w:r w:rsidR="00CD31C9">
        <w:rPr>
          <w:rFonts w:ascii="Arial" w:hAnsi="Arial" w:cs="Arial"/>
        </w:rPr>
        <w:t xml:space="preserve"> </w:t>
      </w:r>
      <w:r w:rsidR="00CD31C9" w:rsidRPr="00CD31C9">
        <w:rPr>
          <w:rFonts w:ascii="Arial" w:hAnsi="Arial" w:cs="Arial"/>
        </w:rPr>
        <w:t xml:space="preserve">The </w:t>
      </w:r>
      <w:r w:rsidR="0071564B">
        <w:rPr>
          <w:rFonts w:ascii="Arial" w:hAnsi="Arial" w:cs="Arial"/>
        </w:rPr>
        <w:t>RFHP</w:t>
      </w:r>
      <w:r w:rsidR="00CD31C9" w:rsidRPr="00CD31C9">
        <w:rPr>
          <w:rFonts w:ascii="Arial" w:hAnsi="Arial" w:cs="Arial"/>
        </w:rPr>
        <w:t xml:space="preserve"> is a national partnership established to promote and facilitate the conservation of habitat for fish and other aquatic species in reservoir systems through collaborative actions that contribute to: </w:t>
      </w:r>
    </w:p>
    <w:p w:rsidR="00CD31C9" w:rsidRPr="00CD31C9" w:rsidRDefault="00CD31C9" w:rsidP="008C5FDE">
      <w:pPr>
        <w:pStyle w:val="Default"/>
        <w:jc w:val="both"/>
        <w:rPr>
          <w:rFonts w:ascii="Arial" w:hAnsi="Arial" w:cs="Arial"/>
          <w:i/>
        </w:rPr>
      </w:pPr>
    </w:p>
    <w:p w:rsidR="008C5FDE" w:rsidRPr="008C5FDE" w:rsidRDefault="008C5FDE" w:rsidP="008C5FDE">
      <w:pPr>
        <w:pStyle w:val="ListParagraph"/>
        <w:numPr>
          <w:ilvl w:val="0"/>
          <w:numId w:val="13"/>
        </w:numPr>
        <w:autoSpaceDE w:val="0"/>
        <w:autoSpaceDN w:val="0"/>
        <w:adjustRightInd w:val="0"/>
        <w:spacing w:line="240" w:lineRule="auto"/>
        <w:ind w:left="720"/>
        <w:jc w:val="both"/>
        <w:rPr>
          <w:rFonts w:ascii="Arial" w:hAnsi="Arial" w:cs="Arial"/>
          <w:i/>
          <w:sz w:val="24"/>
          <w:szCs w:val="24"/>
        </w:rPr>
      </w:pPr>
      <w:r w:rsidRPr="008C5FDE">
        <w:rPr>
          <w:rFonts w:ascii="Arial" w:hAnsi="Arial" w:cs="Arial"/>
          <w:i/>
          <w:sz w:val="24"/>
          <w:szCs w:val="24"/>
        </w:rPr>
        <w:t>Protect, restore and enhance fish habitat in reservoir systems to support productive fisheries and healthy aquatic ecosystems including techniques to account for climate change effects on reservoir fisheries habitat;</w:t>
      </w:r>
    </w:p>
    <w:p w:rsidR="008C5FDE" w:rsidRPr="008C5FDE" w:rsidRDefault="008C5FDE" w:rsidP="008C5FDE">
      <w:pPr>
        <w:pStyle w:val="ListParagraph"/>
        <w:numPr>
          <w:ilvl w:val="0"/>
          <w:numId w:val="1"/>
        </w:numPr>
        <w:autoSpaceDE w:val="0"/>
        <w:autoSpaceDN w:val="0"/>
        <w:adjustRightInd w:val="0"/>
        <w:spacing w:line="240" w:lineRule="auto"/>
        <w:ind w:hanging="360"/>
        <w:jc w:val="both"/>
        <w:rPr>
          <w:rFonts w:ascii="Arial" w:hAnsi="Arial" w:cs="Arial"/>
          <w:i/>
          <w:sz w:val="24"/>
          <w:szCs w:val="24"/>
        </w:rPr>
      </w:pPr>
      <w:r w:rsidRPr="008C5FDE">
        <w:rPr>
          <w:rFonts w:ascii="Arial" w:hAnsi="Arial" w:cs="Arial"/>
          <w:i/>
          <w:sz w:val="24"/>
          <w:szCs w:val="24"/>
        </w:rPr>
        <w:t>Continue to develop/refine the science behind reservoir habitat conservation/restoration, including development and communication of Best Management Practices;</w:t>
      </w:r>
    </w:p>
    <w:p w:rsidR="008C5FDE" w:rsidRPr="008C5FDE" w:rsidRDefault="008C5FDE" w:rsidP="008C5FDE">
      <w:pPr>
        <w:pStyle w:val="ListParagraph"/>
        <w:numPr>
          <w:ilvl w:val="0"/>
          <w:numId w:val="1"/>
        </w:numPr>
        <w:autoSpaceDE w:val="0"/>
        <w:autoSpaceDN w:val="0"/>
        <w:adjustRightInd w:val="0"/>
        <w:spacing w:line="240" w:lineRule="auto"/>
        <w:ind w:hanging="360"/>
        <w:jc w:val="both"/>
        <w:rPr>
          <w:rFonts w:ascii="Arial" w:hAnsi="Arial" w:cs="Arial"/>
          <w:i/>
          <w:sz w:val="24"/>
          <w:szCs w:val="24"/>
        </w:rPr>
      </w:pPr>
      <w:r w:rsidRPr="008C5FDE">
        <w:rPr>
          <w:rFonts w:ascii="Arial" w:hAnsi="Arial" w:cs="Arial"/>
          <w:i/>
          <w:sz w:val="24"/>
          <w:szCs w:val="24"/>
        </w:rPr>
        <w:t xml:space="preserve">Manage reservoir systems to provide, protect and enrich quality of life for the American people; </w:t>
      </w:r>
    </w:p>
    <w:p w:rsidR="008C5FDE" w:rsidRPr="008C5FDE" w:rsidRDefault="008C5FDE" w:rsidP="008C5FDE">
      <w:pPr>
        <w:pStyle w:val="ListParagraph"/>
        <w:numPr>
          <w:ilvl w:val="0"/>
          <w:numId w:val="1"/>
        </w:numPr>
        <w:autoSpaceDE w:val="0"/>
        <w:autoSpaceDN w:val="0"/>
        <w:adjustRightInd w:val="0"/>
        <w:spacing w:line="240" w:lineRule="auto"/>
        <w:ind w:hanging="360"/>
        <w:jc w:val="both"/>
        <w:rPr>
          <w:rFonts w:ascii="Arial" w:hAnsi="Arial" w:cs="Arial"/>
          <w:i/>
          <w:sz w:val="24"/>
          <w:szCs w:val="24"/>
        </w:rPr>
      </w:pPr>
      <w:r w:rsidRPr="008C5FDE">
        <w:rPr>
          <w:rFonts w:ascii="Arial" w:hAnsi="Arial" w:cs="Arial"/>
          <w:i/>
          <w:sz w:val="24"/>
          <w:szCs w:val="24"/>
        </w:rPr>
        <w:t xml:space="preserve">Develop and foster partnerships that implement landscape-scale approaches to the conservation of fish habitat in reservoir systems; </w:t>
      </w:r>
    </w:p>
    <w:p w:rsidR="008C5FDE" w:rsidRPr="008C5FDE" w:rsidRDefault="008C5FDE" w:rsidP="008C5FDE">
      <w:pPr>
        <w:pStyle w:val="ListParagraph"/>
        <w:numPr>
          <w:ilvl w:val="0"/>
          <w:numId w:val="1"/>
        </w:numPr>
        <w:autoSpaceDE w:val="0"/>
        <w:autoSpaceDN w:val="0"/>
        <w:adjustRightInd w:val="0"/>
        <w:spacing w:line="240" w:lineRule="auto"/>
        <w:ind w:hanging="360"/>
        <w:jc w:val="both"/>
        <w:rPr>
          <w:rFonts w:ascii="Arial" w:hAnsi="Arial" w:cs="Arial"/>
          <w:i/>
          <w:sz w:val="24"/>
          <w:szCs w:val="24"/>
        </w:rPr>
      </w:pPr>
      <w:r w:rsidRPr="008C5FDE">
        <w:rPr>
          <w:rFonts w:ascii="Arial" w:hAnsi="Arial" w:cs="Arial"/>
          <w:i/>
          <w:sz w:val="24"/>
          <w:szCs w:val="24"/>
        </w:rPr>
        <w:t xml:space="preserve">Develop and sustain institutional arrangements and sources of funding to support the long-term conservation of fish habitat in reservoir systems; </w:t>
      </w:r>
    </w:p>
    <w:p w:rsidR="00CD31C9" w:rsidRPr="008C5FDE" w:rsidRDefault="008C5FDE" w:rsidP="008C5FDE">
      <w:pPr>
        <w:pStyle w:val="ListParagraph"/>
        <w:numPr>
          <w:ilvl w:val="0"/>
          <w:numId w:val="1"/>
        </w:numPr>
        <w:autoSpaceDE w:val="0"/>
        <w:autoSpaceDN w:val="0"/>
        <w:adjustRightInd w:val="0"/>
        <w:spacing w:line="240" w:lineRule="auto"/>
        <w:ind w:hanging="360"/>
        <w:jc w:val="both"/>
        <w:rPr>
          <w:rFonts w:ascii="Arial" w:hAnsi="Arial" w:cs="Arial"/>
          <w:i/>
          <w:sz w:val="24"/>
          <w:szCs w:val="24"/>
        </w:rPr>
      </w:pPr>
      <w:r w:rsidRPr="008C5FDE">
        <w:rPr>
          <w:rFonts w:ascii="Arial" w:hAnsi="Arial" w:cs="Arial"/>
          <w:i/>
          <w:sz w:val="24"/>
          <w:szCs w:val="24"/>
        </w:rPr>
        <w:t>Support education and outreach initiatives that advance public awareness and understanding of the value of healthy reservoir systems.</w:t>
      </w:r>
    </w:p>
    <w:p w:rsidR="00CD31C9" w:rsidRPr="00CD31C9" w:rsidRDefault="00CD31C9" w:rsidP="00366469">
      <w:pPr>
        <w:pStyle w:val="Default"/>
        <w:jc w:val="both"/>
        <w:rPr>
          <w:rFonts w:ascii="Arial" w:hAnsi="Arial" w:cs="Arial"/>
        </w:rPr>
      </w:pPr>
    </w:p>
    <w:p w:rsidR="00A36BEF" w:rsidRDefault="000452D2" w:rsidP="00366469">
      <w:pPr>
        <w:jc w:val="both"/>
        <w:rPr>
          <w:rFonts w:ascii="Arial" w:hAnsi="Arial" w:cs="Arial"/>
          <w:sz w:val="24"/>
          <w:szCs w:val="24"/>
        </w:rPr>
      </w:pPr>
      <w:r>
        <w:rPr>
          <w:rFonts w:ascii="Arial" w:hAnsi="Arial" w:cs="Arial"/>
          <w:sz w:val="24"/>
          <w:szCs w:val="24"/>
        </w:rPr>
        <w:t xml:space="preserve">Proposed projects can be </w:t>
      </w:r>
      <w:r w:rsidR="008346EA">
        <w:rPr>
          <w:rFonts w:ascii="Arial" w:hAnsi="Arial" w:cs="Arial"/>
          <w:sz w:val="24"/>
          <w:szCs w:val="24"/>
        </w:rPr>
        <w:t xml:space="preserve">focused on habitat issues in </w:t>
      </w:r>
      <w:r>
        <w:rPr>
          <w:rFonts w:ascii="Arial" w:hAnsi="Arial" w:cs="Arial"/>
          <w:sz w:val="24"/>
          <w:szCs w:val="24"/>
        </w:rPr>
        <w:t>the reservoir proper and/or in watersheds above the reservoir and</w:t>
      </w:r>
      <w:r w:rsidR="00CD0581">
        <w:rPr>
          <w:rFonts w:ascii="Arial" w:hAnsi="Arial" w:cs="Arial"/>
          <w:sz w:val="24"/>
          <w:szCs w:val="24"/>
        </w:rPr>
        <w:t>/or</w:t>
      </w:r>
      <w:r>
        <w:rPr>
          <w:rFonts w:ascii="Arial" w:hAnsi="Arial" w:cs="Arial"/>
          <w:sz w:val="24"/>
          <w:szCs w:val="24"/>
        </w:rPr>
        <w:t xml:space="preserve"> tailwaters below.</w:t>
      </w:r>
    </w:p>
    <w:p w:rsidR="00366469" w:rsidRPr="00EB44F0" w:rsidRDefault="00366469" w:rsidP="00366469">
      <w:pPr>
        <w:autoSpaceDE w:val="0"/>
        <w:autoSpaceDN w:val="0"/>
        <w:adjustRightInd w:val="0"/>
        <w:jc w:val="both"/>
        <w:rPr>
          <w:rFonts w:ascii="Arial" w:hAnsi="Arial" w:cs="Arial"/>
          <w:b/>
          <w:sz w:val="24"/>
          <w:szCs w:val="24"/>
        </w:rPr>
      </w:pPr>
      <w:r w:rsidRPr="00366469">
        <w:rPr>
          <w:rFonts w:ascii="Arial" w:hAnsi="Arial" w:cs="Arial"/>
          <w:b/>
          <w:bCs/>
          <w:sz w:val="24"/>
          <w:szCs w:val="24"/>
        </w:rPr>
        <w:t xml:space="preserve">Eligible applicants include: </w:t>
      </w:r>
      <w:r w:rsidR="006E1C21">
        <w:rPr>
          <w:rFonts w:ascii="Arial" w:hAnsi="Arial" w:cs="Arial"/>
          <w:bCs/>
          <w:sz w:val="24"/>
          <w:szCs w:val="24"/>
        </w:rPr>
        <w:t xml:space="preserve">state and federal governmental agencies; </w:t>
      </w:r>
      <w:r w:rsidRPr="00366469">
        <w:rPr>
          <w:rFonts w:ascii="Arial" w:hAnsi="Arial" w:cs="Arial"/>
          <w:sz w:val="24"/>
          <w:szCs w:val="24"/>
        </w:rPr>
        <w:t xml:space="preserve">non-governmental organizations (e.g., </w:t>
      </w:r>
      <w:r w:rsidR="00EB44F0">
        <w:rPr>
          <w:rFonts w:ascii="Arial" w:hAnsi="Arial" w:cs="Arial"/>
          <w:sz w:val="24"/>
          <w:szCs w:val="24"/>
        </w:rPr>
        <w:t xml:space="preserve">sportsman’s groups, </w:t>
      </w:r>
      <w:r w:rsidRPr="00366469">
        <w:rPr>
          <w:rFonts w:ascii="Arial" w:hAnsi="Arial" w:cs="Arial"/>
          <w:sz w:val="24"/>
          <w:szCs w:val="24"/>
        </w:rPr>
        <w:t>community associations, watershed</w:t>
      </w:r>
      <w:r>
        <w:rPr>
          <w:rFonts w:ascii="Arial" w:hAnsi="Arial" w:cs="Arial"/>
          <w:sz w:val="24"/>
          <w:szCs w:val="24"/>
        </w:rPr>
        <w:t xml:space="preserve"> </w:t>
      </w:r>
      <w:r w:rsidRPr="00366469">
        <w:rPr>
          <w:rFonts w:ascii="Arial" w:hAnsi="Arial" w:cs="Arial"/>
          <w:sz w:val="24"/>
          <w:szCs w:val="24"/>
        </w:rPr>
        <w:t>user groups, cooperatives, civic groups), municipalities, universities, schools, state and tribal governments.</w:t>
      </w:r>
      <w:r w:rsidR="00EB44F0">
        <w:rPr>
          <w:rFonts w:ascii="Arial" w:hAnsi="Arial" w:cs="Arial"/>
          <w:sz w:val="24"/>
          <w:szCs w:val="24"/>
        </w:rPr>
        <w:t xml:space="preserve"> </w:t>
      </w:r>
      <w:r w:rsidR="009D219F">
        <w:rPr>
          <w:rFonts w:ascii="Arial" w:hAnsi="Arial" w:cs="Arial"/>
          <w:sz w:val="24"/>
          <w:szCs w:val="24"/>
        </w:rPr>
        <w:t xml:space="preserve">Projects must be on public reservoirs. Projects on reservoirs with no or limited public access are not eligible. </w:t>
      </w:r>
      <w:r w:rsidR="00EB44F0">
        <w:rPr>
          <w:rFonts w:ascii="Arial" w:hAnsi="Arial" w:cs="Arial"/>
          <w:b/>
          <w:sz w:val="24"/>
          <w:szCs w:val="24"/>
        </w:rPr>
        <w:t>Proposals must include “on-the-ground” habitat restoration objectives. Research proposals are not acceptable.</w:t>
      </w:r>
    </w:p>
    <w:p w:rsidR="00366469" w:rsidRPr="00366469" w:rsidRDefault="00366469" w:rsidP="00366469">
      <w:pPr>
        <w:autoSpaceDE w:val="0"/>
        <w:autoSpaceDN w:val="0"/>
        <w:adjustRightInd w:val="0"/>
        <w:jc w:val="both"/>
        <w:rPr>
          <w:rFonts w:ascii="Arial" w:hAnsi="Arial" w:cs="Arial"/>
          <w:sz w:val="24"/>
          <w:szCs w:val="24"/>
        </w:rPr>
      </w:pPr>
      <w:r w:rsidRPr="00366469">
        <w:rPr>
          <w:rFonts w:ascii="Arial" w:hAnsi="Arial" w:cs="Arial"/>
          <w:b/>
          <w:bCs/>
          <w:sz w:val="24"/>
          <w:szCs w:val="24"/>
        </w:rPr>
        <w:t xml:space="preserve">Project Duration: </w:t>
      </w:r>
      <w:r w:rsidRPr="00366469">
        <w:rPr>
          <w:rFonts w:ascii="Arial" w:hAnsi="Arial" w:cs="Arial"/>
          <w:sz w:val="24"/>
          <w:szCs w:val="24"/>
        </w:rPr>
        <w:t>Work conducted for the project is to be completed within 1</w:t>
      </w:r>
      <w:r w:rsidR="007F2554">
        <w:rPr>
          <w:rFonts w:ascii="Arial" w:hAnsi="Arial" w:cs="Arial"/>
          <w:sz w:val="24"/>
          <w:szCs w:val="24"/>
        </w:rPr>
        <w:t>2</w:t>
      </w:r>
      <w:r w:rsidRPr="00366469">
        <w:rPr>
          <w:rFonts w:ascii="Arial" w:hAnsi="Arial" w:cs="Arial"/>
          <w:sz w:val="24"/>
          <w:szCs w:val="24"/>
        </w:rPr>
        <w:t>-</w:t>
      </w:r>
      <w:r w:rsidR="007F2554">
        <w:rPr>
          <w:rFonts w:ascii="Arial" w:hAnsi="Arial" w:cs="Arial"/>
          <w:sz w:val="24"/>
          <w:szCs w:val="24"/>
        </w:rPr>
        <w:t>18</w:t>
      </w:r>
      <w:r w:rsidRPr="00366469">
        <w:rPr>
          <w:rFonts w:ascii="Arial" w:hAnsi="Arial" w:cs="Arial"/>
          <w:sz w:val="24"/>
          <w:szCs w:val="24"/>
        </w:rPr>
        <w:t xml:space="preserve"> months of contract</w:t>
      </w:r>
      <w:r>
        <w:rPr>
          <w:rFonts w:ascii="Arial" w:hAnsi="Arial" w:cs="Arial"/>
          <w:sz w:val="24"/>
          <w:szCs w:val="24"/>
        </w:rPr>
        <w:t xml:space="preserve"> </w:t>
      </w:r>
      <w:r w:rsidRPr="00366469">
        <w:rPr>
          <w:rFonts w:ascii="Arial" w:hAnsi="Arial" w:cs="Arial"/>
          <w:sz w:val="24"/>
          <w:szCs w:val="24"/>
        </w:rPr>
        <w:t>approval. Projects should be designed to begin in J</w:t>
      </w:r>
      <w:r w:rsidR="00F62C77">
        <w:rPr>
          <w:rFonts w:ascii="Arial" w:hAnsi="Arial" w:cs="Arial"/>
          <w:sz w:val="24"/>
          <w:szCs w:val="24"/>
        </w:rPr>
        <w:t>une</w:t>
      </w:r>
      <w:r w:rsidRPr="00366469">
        <w:rPr>
          <w:rFonts w:ascii="Arial" w:hAnsi="Arial" w:cs="Arial"/>
          <w:sz w:val="24"/>
          <w:szCs w:val="24"/>
        </w:rPr>
        <w:t xml:space="preserve"> 20</w:t>
      </w:r>
      <w:r w:rsidR="00643B3D">
        <w:rPr>
          <w:rFonts w:ascii="Arial" w:hAnsi="Arial" w:cs="Arial"/>
          <w:sz w:val="24"/>
          <w:szCs w:val="24"/>
        </w:rPr>
        <w:t>20</w:t>
      </w:r>
      <w:r>
        <w:rPr>
          <w:rFonts w:ascii="Arial" w:hAnsi="Arial" w:cs="Arial"/>
          <w:sz w:val="24"/>
          <w:szCs w:val="24"/>
        </w:rPr>
        <w:t xml:space="preserve">; </w:t>
      </w:r>
      <w:proofErr w:type="gramStart"/>
      <w:r>
        <w:rPr>
          <w:rFonts w:ascii="Arial" w:hAnsi="Arial" w:cs="Arial"/>
          <w:sz w:val="24"/>
          <w:szCs w:val="24"/>
        </w:rPr>
        <w:t>however</w:t>
      </w:r>
      <w:proofErr w:type="gramEnd"/>
      <w:r>
        <w:rPr>
          <w:rFonts w:ascii="Arial" w:hAnsi="Arial" w:cs="Arial"/>
          <w:sz w:val="24"/>
          <w:szCs w:val="24"/>
        </w:rPr>
        <w:t xml:space="preserve"> funding from RFHP is likely not going to be available until </w:t>
      </w:r>
      <w:r w:rsidR="006E1C21">
        <w:rPr>
          <w:rFonts w:ascii="Arial" w:hAnsi="Arial" w:cs="Arial"/>
          <w:sz w:val="24"/>
          <w:szCs w:val="24"/>
        </w:rPr>
        <w:t xml:space="preserve">summer to </w:t>
      </w:r>
      <w:r>
        <w:rPr>
          <w:rFonts w:ascii="Arial" w:hAnsi="Arial" w:cs="Arial"/>
          <w:sz w:val="24"/>
          <w:szCs w:val="24"/>
        </w:rPr>
        <w:t>early fall 20</w:t>
      </w:r>
      <w:r w:rsidR="00643B3D">
        <w:rPr>
          <w:rFonts w:ascii="Arial" w:hAnsi="Arial" w:cs="Arial"/>
          <w:sz w:val="24"/>
          <w:szCs w:val="24"/>
        </w:rPr>
        <w:t>20</w:t>
      </w:r>
      <w:r>
        <w:rPr>
          <w:rFonts w:ascii="Arial" w:hAnsi="Arial" w:cs="Arial"/>
          <w:sz w:val="24"/>
          <w:szCs w:val="24"/>
        </w:rPr>
        <w:t>. Actual project start date will be the date funding documents are signed.</w:t>
      </w:r>
    </w:p>
    <w:p w:rsidR="00F83D36" w:rsidRDefault="00366469" w:rsidP="00366469">
      <w:pPr>
        <w:autoSpaceDE w:val="0"/>
        <w:autoSpaceDN w:val="0"/>
        <w:adjustRightInd w:val="0"/>
        <w:jc w:val="both"/>
        <w:rPr>
          <w:rFonts w:ascii="Arial" w:hAnsi="Arial" w:cs="Arial"/>
          <w:sz w:val="24"/>
          <w:szCs w:val="24"/>
        </w:rPr>
      </w:pPr>
      <w:r w:rsidRPr="00366469">
        <w:rPr>
          <w:rFonts w:ascii="Arial" w:hAnsi="Arial" w:cs="Arial"/>
          <w:b/>
          <w:bCs/>
          <w:sz w:val="24"/>
          <w:szCs w:val="24"/>
        </w:rPr>
        <w:t xml:space="preserve">Funding: </w:t>
      </w:r>
      <w:r w:rsidR="0071564B">
        <w:rPr>
          <w:rFonts w:ascii="Arial" w:hAnsi="Arial" w:cs="Arial"/>
          <w:sz w:val="24"/>
          <w:szCs w:val="24"/>
        </w:rPr>
        <w:t>Approximately</w:t>
      </w:r>
      <w:r w:rsidRPr="00366469">
        <w:rPr>
          <w:rFonts w:ascii="Arial" w:hAnsi="Arial" w:cs="Arial"/>
          <w:sz w:val="24"/>
          <w:szCs w:val="24"/>
        </w:rPr>
        <w:t xml:space="preserve"> </w:t>
      </w:r>
      <w:r w:rsidRPr="00366469">
        <w:rPr>
          <w:rFonts w:ascii="Arial" w:hAnsi="Arial" w:cs="Arial"/>
          <w:b/>
          <w:bCs/>
          <w:sz w:val="24"/>
          <w:szCs w:val="24"/>
        </w:rPr>
        <w:t>$</w:t>
      </w:r>
      <w:r w:rsidR="00F27834">
        <w:rPr>
          <w:rFonts w:ascii="Arial" w:hAnsi="Arial" w:cs="Arial"/>
          <w:b/>
          <w:bCs/>
          <w:sz w:val="24"/>
          <w:szCs w:val="24"/>
        </w:rPr>
        <w:t>1</w:t>
      </w:r>
      <w:r w:rsidR="00643B3D">
        <w:rPr>
          <w:rFonts w:ascii="Arial" w:hAnsi="Arial" w:cs="Arial"/>
          <w:b/>
          <w:bCs/>
          <w:sz w:val="24"/>
          <w:szCs w:val="24"/>
        </w:rPr>
        <w:t>5</w:t>
      </w:r>
      <w:r>
        <w:rPr>
          <w:rFonts w:ascii="Arial" w:hAnsi="Arial" w:cs="Arial"/>
          <w:b/>
          <w:bCs/>
          <w:sz w:val="24"/>
          <w:szCs w:val="24"/>
        </w:rPr>
        <w:t>0</w:t>
      </w:r>
      <w:r w:rsidRPr="00366469">
        <w:rPr>
          <w:rFonts w:ascii="Arial" w:hAnsi="Arial" w:cs="Arial"/>
          <w:b/>
          <w:bCs/>
          <w:sz w:val="24"/>
          <w:szCs w:val="24"/>
        </w:rPr>
        <w:t xml:space="preserve">,000 </w:t>
      </w:r>
      <w:r w:rsidRPr="00366469">
        <w:rPr>
          <w:rFonts w:ascii="Arial" w:hAnsi="Arial" w:cs="Arial"/>
          <w:sz w:val="24"/>
          <w:szCs w:val="24"/>
        </w:rPr>
        <w:t xml:space="preserve">is available for projects. </w:t>
      </w:r>
      <w:r>
        <w:rPr>
          <w:rFonts w:ascii="Arial" w:hAnsi="Arial" w:cs="Arial"/>
          <w:sz w:val="24"/>
          <w:szCs w:val="24"/>
        </w:rPr>
        <w:t>RFHP</w:t>
      </w:r>
      <w:r w:rsidR="00C43355">
        <w:rPr>
          <w:rFonts w:ascii="Arial" w:hAnsi="Arial" w:cs="Arial"/>
          <w:sz w:val="24"/>
          <w:szCs w:val="24"/>
        </w:rPr>
        <w:t xml:space="preserve"> anticipates funding</w:t>
      </w:r>
      <w:r w:rsidR="003F08DE">
        <w:rPr>
          <w:rFonts w:ascii="Arial" w:hAnsi="Arial" w:cs="Arial"/>
          <w:sz w:val="24"/>
          <w:szCs w:val="24"/>
        </w:rPr>
        <w:t xml:space="preserve"> </w:t>
      </w:r>
      <w:r w:rsidR="00F27834">
        <w:rPr>
          <w:rFonts w:ascii="Arial" w:hAnsi="Arial" w:cs="Arial"/>
          <w:sz w:val="24"/>
          <w:szCs w:val="24"/>
        </w:rPr>
        <w:t>3</w:t>
      </w:r>
      <w:r w:rsidR="003F08DE">
        <w:rPr>
          <w:rFonts w:ascii="Arial" w:hAnsi="Arial" w:cs="Arial"/>
          <w:sz w:val="24"/>
          <w:szCs w:val="24"/>
        </w:rPr>
        <w:t>-</w:t>
      </w:r>
      <w:r w:rsidR="00643B3D">
        <w:rPr>
          <w:rFonts w:ascii="Arial" w:hAnsi="Arial" w:cs="Arial"/>
          <w:sz w:val="24"/>
          <w:szCs w:val="24"/>
        </w:rPr>
        <w:t>5</w:t>
      </w:r>
      <w:r w:rsidR="003F08DE">
        <w:rPr>
          <w:rFonts w:ascii="Arial" w:hAnsi="Arial" w:cs="Arial"/>
          <w:sz w:val="24"/>
          <w:szCs w:val="24"/>
        </w:rPr>
        <w:t xml:space="preserve"> projects @ $10,000-$</w:t>
      </w:r>
      <w:r w:rsidR="00643B3D">
        <w:rPr>
          <w:rFonts w:ascii="Arial" w:hAnsi="Arial" w:cs="Arial"/>
          <w:sz w:val="24"/>
          <w:szCs w:val="24"/>
        </w:rPr>
        <w:t>4</w:t>
      </w:r>
      <w:r w:rsidR="003F08DE">
        <w:rPr>
          <w:rFonts w:ascii="Arial" w:hAnsi="Arial" w:cs="Arial"/>
          <w:sz w:val="24"/>
          <w:szCs w:val="24"/>
        </w:rPr>
        <w:t>0,000 each</w:t>
      </w:r>
      <w:r w:rsidRPr="00366469">
        <w:rPr>
          <w:rFonts w:ascii="Arial" w:hAnsi="Arial" w:cs="Arial"/>
          <w:sz w:val="24"/>
          <w:szCs w:val="24"/>
        </w:rPr>
        <w:t xml:space="preserve">. </w:t>
      </w:r>
      <w:r w:rsidR="00AA554C">
        <w:rPr>
          <w:rFonts w:ascii="Arial" w:hAnsi="Arial" w:cs="Arial"/>
          <w:sz w:val="24"/>
          <w:szCs w:val="24"/>
        </w:rPr>
        <w:t xml:space="preserve">Given the limited amount of funding available at this time, RFHP grants should be considered as a partial funding source for projects with multiple funding sources and partners. </w:t>
      </w:r>
      <w:r w:rsidRPr="00366469">
        <w:rPr>
          <w:rFonts w:ascii="Arial" w:hAnsi="Arial" w:cs="Arial"/>
          <w:sz w:val="24"/>
          <w:szCs w:val="24"/>
        </w:rPr>
        <w:t xml:space="preserve">Grants must have a minimum </w:t>
      </w:r>
      <w:r w:rsidR="00EB44F0">
        <w:rPr>
          <w:rFonts w:ascii="Arial" w:hAnsi="Arial" w:cs="Arial"/>
          <w:sz w:val="24"/>
          <w:szCs w:val="24"/>
        </w:rPr>
        <w:t xml:space="preserve">of </w:t>
      </w:r>
      <w:r w:rsidRPr="00366469">
        <w:rPr>
          <w:rFonts w:ascii="Arial" w:hAnsi="Arial" w:cs="Arial"/>
          <w:b/>
          <w:bCs/>
          <w:sz w:val="24"/>
          <w:szCs w:val="24"/>
        </w:rPr>
        <w:t xml:space="preserve">1:1 non-federal </w:t>
      </w:r>
      <w:r w:rsidR="00EB44F0">
        <w:rPr>
          <w:rFonts w:ascii="Arial" w:hAnsi="Arial" w:cs="Arial"/>
          <w:b/>
          <w:bCs/>
          <w:sz w:val="24"/>
          <w:szCs w:val="24"/>
        </w:rPr>
        <w:t>contributions</w:t>
      </w:r>
      <w:r w:rsidRPr="00366469">
        <w:rPr>
          <w:rFonts w:ascii="Arial" w:hAnsi="Arial" w:cs="Arial"/>
          <w:sz w:val="24"/>
          <w:szCs w:val="24"/>
        </w:rPr>
        <w:t>, which may be in cash, time, goods, or</w:t>
      </w:r>
      <w:r>
        <w:rPr>
          <w:rFonts w:ascii="Arial" w:hAnsi="Arial" w:cs="Arial"/>
          <w:sz w:val="24"/>
          <w:szCs w:val="24"/>
        </w:rPr>
        <w:t xml:space="preserve"> </w:t>
      </w:r>
      <w:r w:rsidRPr="00366469">
        <w:rPr>
          <w:rFonts w:ascii="Arial" w:hAnsi="Arial" w:cs="Arial"/>
          <w:sz w:val="24"/>
          <w:szCs w:val="24"/>
        </w:rPr>
        <w:t xml:space="preserve">other services. All </w:t>
      </w:r>
      <w:r w:rsidR="00EB44F0">
        <w:rPr>
          <w:rFonts w:ascii="Arial" w:hAnsi="Arial" w:cs="Arial"/>
          <w:sz w:val="24"/>
          <w:szCs w:val="24"/>
        </w:rPr>
        <w:t>contributions (cash and/or in-kind)</w:t>
      </w:r>
      <w:r w:rsidRPr="00366469">
        <w:rPr>
          <w:rFonts w:ascii="Arial" w:hAnsi="Arial" w:cs="Arial"/>
          <w:sz w:val="24"/>
          <w:szCs w:val="24"/>
        </w:rPr>
        <w:t xml:space="preserve"> must be acquired during the project period. Special consideration will be given to</w:t>
      </w:r>
      <w:r>
        <w:rPr>
          <w:rFonts w:ascii="Arial" w:hAnsi="Arial" w:cs="Arial"/>
          <w:sz w:val="24"/>
          <w:szCs w:val="24"/>
        </w:rPr>
        <w:t xml:space="preserve"> </w:t>
      </w:r>
      <w:r w:rsidRPr="00366469">
        <w:rPr>
          <w:rFonts w:ascii="Arial" w:hAnsi="Arial" w:cs="Arial"/>
          <w:sz w:val="24"/>
          <w:szCs w:val="24"/>
        </w:rPr>
        <w:t>projects with more than the minimum match. Eligible costs will be paid for work done no earlier than</w:t>
      </w:r>
      <w:r>
        <w:rPr>
          <w:rFonts w:ascii="Arial" w:hAnsi="Arial" w:cs="Arial"/>
          <w:sz w:val="24"/>
          <w:szCs w:val="24"/>
        </w:rPr>
        <w:t xml:space="preserve"> </w:t>
      </w:r>
      <w:r w:rsidR="003F08DE">
        <w:rPr>
          <w:rFonts w:ascii="Arial" w:hAnsi="Arial" w:cs="Arial"/>
          <w:sz w:val="24"/>
          <w:szCs w:val="24"/>
        </w:rPr>
        <w:t xml:space="preserve">contract approval. </w:t>
      </w:r>
      <w:r w:rsidRPr="00366469">
        <w:rPr>
          <w:rFonts w:ascii="Arial" w:hAnsi="Arial" w:cs="Arial"/>
          <w:sz w:val="24"/>
          <w:szCs w:val="24"/>
        </w:rPr>
        <w:t xml:space="preserve">Grant funds may </w:t>
      </w:r>
      <w:r w:rsidRPr="00366469">
        <w:rPr>
          <w:rFonts w:ascii="Arial" w:hAnsi="Arial" w:cs="Arial"/>
          <w:b/>
          <w:bCs/>
          <w:sz w:val="24"/>
          <w:szCs w:val="24"/>
        </w:rPr>
        <w:t xml:space="preserve">NOT </w:t>
      </w:r>
      <w:r w:rsidRPr="00366469">
        <w:rPr>
          <w:rFonts w:ascii="Arial" w:hAnsi="Arial" w:cs="Arial"/>
          <w:sz w:val="24"/>
          <w:szCs w:val="24"/>
        </w:rPr>
        <w:t xml:space="preserve">be used </w:t>
      </w:r>
      <w:r w:rsidRPr="00366469">
        <w:rPr>
          <w:rFonts w:ascii="Arial" w:hAnsi="Arial" w:cs="Arial"/>
          <w:sz w:val="24"/>
          <w:szCs w:val="24"/>
        </w:rPr>
        <w:lastRenderedPageBreak/>
        <w:t>to support overhead, political advocacy,</w:t>
      </w:r>
      <w:r>
        <w:rPr>
          <w:rFonts w:ascii="Arial" w:hAnsi="Arial" w:cs="Arial"/>
          <w:sz w:val="24"/>
          <w:szCs w:val="24"/>
        </w:rPr>
        <w:t xml:space="preserve"> </w:t>
      </w:r>
      <w:r w:rsidRPr="00366469">
        <w:rPr>
          <w:rFonts w:ascii="Arial" w:hAnsi="Arial" w:cs="Arial"/>
          <w:sz w:val="24"/>
          <w:szCs w:val="24"/>
        </w:rPr>
        <w:t>deficit reduction activities, projects that have already been completed, or for</w:t>
      </w:r>
      <w:r>
        <w:rPr>
          <w:rFonts w:ascii="Arial" w:hAnsi="Arial" w:cs="Arial"/>
          <w:sz w:val="24"/>
          <w:szCs w:val="24"/>
        </w:rPr>
        <w:t xml:space="preserve"> </w:t>
      </w:r>
      <w:r w:rsidRPr="00366469">
        <w:rPr>
          <w:rFonts w:ascii="Arial" w:hAnsi="Arial" w:cs="Arial"/>
          <w:sz w:val="24"/>
          <w:szCs w:val="24"/>
        </w:rPr>
        <w:t>activities that constitute legally required mitigation for the adverse effects of an activity regulated or</w:t>
      </w:r>
      <w:r>
        <w:rPr>
          <w:rFonts w:ascii="Arial" w:hAnsi="Arial" w:cs="Arial"/>
          <w:sz w:val="24"/>
          <w:szCs w:val="24"/>
        </w:rPr>
        <w:t xml:space="preserve"> </w:t>
      </w:r>
      <w:r w:rsidRPr="00366469">
        <w:rPr>
          <w:rFonts w:ascii="Arial" w:hAnsi="Arial" w:cs="Arial"/>
          <w:sz w:val="24"/>
          <w:szCs w:val="24"/>
        </w:rPr>
        <w:t>otherwise governed by state or Federal law.</w:t>
      </w:r>
      <w:r>
        <w:rPr>
          <w:rFonts w:ascii="Arial" w:hAnsi="Arial" w:cs="Arial"/>
          <w:sz w:val="24"/>
          <w:szCs w:val="24"/>
        </w:rPr>
        <w:t xml:space="preserve"> </w:t>
      </w:r>
      <w:r w:rsidR="00055324">
        <w:rPr>
          <w:rFonts w:ascii="Arial" w:hAnsi="Arial" w:cs="Arial"/>
          <w:sz w:val="24"/>
          <w:szCs w:val="24"/>
        </w:rPr>
        <w:t xml:space="preserve">Salaries of full-time employees may be part of the grant request </w:t>
      </w:r>
      <w:proofErr w:type="gramStart"/>
      <w:r w:rsidR="00055324">
        <w:rPr>
          <w:rFonts w:ascii="Arial" w:hAnsi="Arial" w:cs="Arial"/>
          <w:sz w:val="24"/>
          <w:szCs w:val="24"/>
        </w:rPr>
        <w:t>as long as</w:t>
      </w:r>
      <w:proofErr w:type="gramEnd"/>
      <w:r w:rsidR="00055324">
        <w:rPr>
          <w:rFonts w:ascii="Arial" w:hAnsi="Arial" w:cs="Arial"/>
          <w:sz w:val="24"/>
          <w:szCs w:val="24"/>
        </w:rPr>
        <w:t xml:space="preserve"> they are for only time spent directly on planning, administration and/or “on the ground” work on the project. Applicants are urged to no</w:t>
      </w:r>
      <w:r w:rsidR="00172A04">
        <w:rPr>
          <w:rFonts w:ascii="Arial" w:hAnsi="Arial" w:cs="Arial"/>
          <w:sz w:val="24"/>
          <w:szCs w:val="24"/>
        </w:rPr>
        <w:t>t</w:t>
      </w:r>
      <w:r w:rsidR="00055324">
        <w:rPr>
          <w:rFonts w:ascii="Arial" w:hAnsi="Arial" w:cs="Arial"/>
          <w:sz w:val="24"/>
          <w:szCs w:val="24"/>
        </w:rPr>
        <w:t xml:space="preserve"> make “salaries” a major part of the funding request. </w:t>
      </w:r>
      <w:r w:rsidRPr="00366469">
        <w:rPr>
          <w:rFonts w:ascii="Arial" w:hAnsi="Arial" w:cs="Arial"/>
          <w:sz w:val="24"/>
          <w:szCs w:val="24"/>
        </w:rPr>
        <w:t xml:space="preserve">Applicants are strongly urged to discuss project ideas </w:t>
      </w:r>
      <w:r w:rsidR="00172A04">
        <w:rPr>
          <w:rFonts w:ascii="Arial" w:hAnsi="Arial" w:cs="Arial"/>
          <w:sz w:val="24"/>
          <w:szCs w:val="24"/>
        </w:rPr>
        <w:t xml:space="preserve">with the Coordinator </w:t>
      </w:r>
      <w:r w:rsidRPr="00366469">
        <w:rPr>
          <w:rFonts w:ascii="Arial" w:hAnsi="Arial" w:cs="Arial"/>
          <w:sz w:val="24"/>
          <w:szCs w:val="24"/>
        </w:rPr>
        <w:t>prior to submitting proposals</w:t>
      </w:r>
      <w:r w:rsidR="00172A04">
        <w:rPr>
          <w:rFonts w:ascii="Arial" w:hAnsi="Arial" w:cs="Arial"/>
          <w:sz w:val="24"/>
          <w:szCs w:val="24"/>
        </w:rPr>
        <w:t xml:space="preserve"> if questions about eligibility exist</w:t>
      </w:r>
      <w:r w:rsidRPr="00366469">
        <w:rPr>
          <w:rFonts w:ascii="Arial" w:hAnsi="Arial" w:cs="Arial"/>
          <w:sz w:val="24"/>
          <w:szCs w:val="24"/>
        </w:rPr>
        <w:t xml:space="preserve">. </w:t>
      </w:r>
    </w:p>
    <w:p w:rsidR="00B25CF2" w:rsidRPr="00F83D36" w:rsidRDefault="00366469" w:rsidP="00366469">
      <w:pPr>
        <w:autoSpaceDE w:val="0"/>
        <w:autoSpaceDN w:val="0"/>
        <w:adjustRightInd w:val="0"/>
        <w:jc w:val="both"/>
        <w:rPr>
          <w:rFonts w:ascii="Arial" w:hAnsi="Arial" w:cs="Arial"/>
          <w:b/>
          <w:sz w:val="24"/>
          <w:szCs w:val="24"/>
        </w:rPr>
      </w:pPr>
      <w:r w:rsidRPr="00F83D36">
        <w:rPr>
          <w:rFonts w:ascii="Arial" w:hAnsi="Arial" w:cs="Arial"/>
          <w:b/>
          <w:sz w:val="24"/>
          <w:szCs w:val="24"/>
        </w:rPr>
        <w:t xml:space="preserve">For questions </w:t>
      </w:r>
      <w:r w:rsidR="003F08DE" w:rsidRPr="00F83D36">
        <w:rPr>
          <w:rFonts w:ascii="Arial" w:hAnsi="Arial" w:cs="Arial"/>
          <w:b/>
          <w:sz w:val="24"/>
          <w:szCs w:val="24"/>
        </w:rPr>
        <w:t>relative to project development and submission contact: Jeff Boxrucker, Coordinator, Reservoir Fisheries Habitat Partnership; 405-659-1797;</w:t>
      </w:r>
      <w:r w:rsidR="00F27834">
        <w:rPr>
          <w:rFonts w:ascii="Arial" w:hAnsi="Arial" w:cs="Arial"/>
          <w:b/>
          <w:sz w:val="24"/>
          <w:szCs w:val="24"/>
        </w:rPr>
        <w:t xml:space="preserve">   </w:t>
      </w:r>
      <w:r w:rsidR="003F08DE" w:rsidRPr="00F83D36">
        <w:rPr>
          <w:rFonts w:ascii="Arial" w:hAnsi="Arial" w:cs="Arial"/>
          <w:b/>
          <w:sz w:val="24"/>
          <w:szCs w:val="24"/>
        </w:rPr>
        <w:t xml:space="preserve"> </w:t>
      </w:r>
      <w:hyperlink r:id="rId8" w:history="1">
        <w:r w:rsidR="00CA416C" w:rsidRPr="00F83D36">
          <w:rPr>
            <w:rStyle w:val="Hyperlink"/>
            <w:rFonts w:ascii="Arial" w:hAnsi="Arial" w:cs="Arial"/>
            <w:b/>
            <w:sz w:val="24"/>
            <w:szCs w:val="24"/>
          </w:rPr>
          <w:t>jboxrucker@sbcglobal.net</w:t>
        </w:r>
      </w:hyperlink>
      <w:r w:rsidR="00B25CF2" w:rsidRPr="00F83D36">
        <w:rPr>
          <w:rFonts w:ascii="Arial" w:hAnsi="Arial" w:cs="Arial"/>
          <w:b/>
          <w:sz w:val="24"/>
          <w:szCs w:val="24"/>
        </w:rPr>
        <w:t>.</w:t>
      </w:r>
    </w:p>
    <w:p w:rsidR="000976EA" w:rsidRDefault="00CA416C" w:rsidP="00CA416C">
      <w:pPr>
        <w:autoSpaceDE w:val="0"/>
        <w:autoSpaceDN w:val="0"/>
        <w:adjustRightInd w:val="0"/>
        <w:jc w:val="both"/>
        <w:rPr>
          <w:rFonts w:ascii="Arial" w:hAnsi="Arial" w:cs="Arial"/>
          <w:sz w:val="24"/>
          <w:szCs w:val="24"/>
        </w:rPr>
      </w:pPr>
      <w:r w:rsidRPr="00CA416C">
        <w:rPr>
          <w:rFonts w:ascii="Arial" w:hAnsi="Arial" w:cs="Arial"/>
          <w:b/>
          <w:bCs/>
          <w:sz w:val="24"/>
          <w:szCs w:val="24"/>
        </w:rPr>
        <w:t xml:space="preserve">Proposal Requirements: </w:t>
      </w:r>
      <w:r w:rsidR="008C5FDE">
        <w:rPr>
          <w:rFonts w:ascii="Arial" w:hAnsi="Arial" w:cs="Arial"/>
          <w:sz w:val="24"/>
          <w:szCs w:val="24"/>
        </w:rPr>
        <w:t>Proposals must be submitted using the Reservoir Fisheries Habitat Partnership on-line submission form</w:t>
      </w:r>
      <w:r w:rsidRPr="00CA416C">
        <w:rPr>
          <w:rFonts w:ascii="Arial" w:hAnsi="Arial" w:cs="Arial"/>
          <w:sz w:val="24"/>
          <w:szCs w:val="24"/>
        </w:rPr>
        <w:t xml:space="preserve">. </w:t>
      </w:r>
      <w:r w:rsidR="008C5FDE">
        <w:rPr>
          <w:rFonts w:ascii="Arial" w:hAnsi="Arial" w:cs="Arial"/>
          <w:sz w:val="24"/>
          <w:szCs w:val="24"/>
        </w:rPr>
        <w:t xml:space="preserve">Go to </w:t>
      </w:r>
      <w:hyperlink r:id="rId9" w:history="1">
        <w:r w:rsidR="000976EA" w:rsidRPr="00996671">
          <w:rPr>
            <w:rStyle w:val="Hyperlink"/>
            <w:rFonts w:ascii="Arial" w:hAnsi="Arial" w:cs="Arial"/>
            <w:sz w:val="24"/>
            <w:szCs w:val="24"/>
          </w:rPr>
          <w:t>http://www.friendsofreservoirs.com/grants/submit-a-project/large-grant/</w:t>
        </w:r>
      </w:hyperlink>
    </w:p>
    <w:p w:rsidR="00CA416C" w:rsidRPr="00CA416C" w:rsidRDefault="00CA416C" w:rsidP="00CA416C">
      <w:pPr>
        <w:autoSpaceDE w:val="0"/>
        <w:autoSpaceDN w:val="0"/>
        <w:adjustRightInd w:val="0"/>
        <w:jc w:val="both"/>
        <w:rPr>
          <w:rFonts w:ascii="Arial" w:hAnsi="Arial" w:cs="Arial"/>
          <w:sz w:val="24"/>
          <w:szCs w:val="24"/>
        </w:rPr>
      </w:pPr>
      <w:r w:rsidRPr="00CA416C">
        <w:rPr>
          <w:rFonts w:ascii="Arial" w:hAnsi="Arial" w:cs="Arial"/>
          <w:sz w:val="24"/>
          <w:szCs w:val="24"/>
        </w:rPr>
        <w:t>Timelines may use a</w:t>
      </w:r>
      <w:r>
        <w:rPr>
          <w:rFonts w:ascii="Arial" w:hAnsi="Arial" w:cs="Arial"/>
          <w:sz w:val="24"/>
          <w:szCs w:val="24"/>
        </w:rPr>
        <w:t xml:space="preserve"> </w:t>
      </w:r>
      <w:r w:rsidRPr="00CA416C">
        <w:rPr>
          <w:rFonts w:ascii="Arial" w:hAnsi="Arial" w:cs="Arial"/>
          <w:sz w:val="24"/>
          <w:szCs w:val="24"/>
        </w:rPr>
        <w:t>J</w:t>
      </w:r>
      <w:r w:rsidR="007F2554">
        <w:rPr>
          <w:rFonts w:ascii="Arial" w:hAnsi="Arial" w:cs="Arial"/>
          <w:sz w:val="24"/>
          <w:szCs w:val="24"/>
        </w:rPr>
        <w:t>une</w:t>
      </w:r>
      <w:r w:rsidRPr="00CA416C">
        <w:rPr>
          <w:rFonts w:ascii="Arial" w:hAnsi="Arial" w:cs="Arial"/>
          <w:sz w:val="24"/>
          <w:szCs w:val="24"/>
        </w:rPr>
        <w:t xml:space="preserve"> 1, 201</w:t>
      </w:r>
      <w:r w:rsidR="000976EA">
        <w:rPr>
          <w:rFonts w:ascii="Arial" w:hAnsi="Arial" w:cs="Arial"/>
          <w:sz w:val="24"/>
          <w:szCs w:val="24"/>
        </w:rPr>
        <w:t>9</w:t>
      </w:r>
      <w:r w:rsidRPr="00CA416C">
        <w:rPr>
          <w:rFonts w:ascii="Arial" w:hAnsi="Arial" w:cs="Arial"/>
          <w:sz w:val="24"/>
          <w:szCs w:val="24"/>
        </w:rPr>
        <w:t xml:space="preserve"> starting date, but the actual start date will be determined by completion of the contract document</w:t>
      </w:r>
      <w:r w:rsidR="00B5165A">
        <w:rPr>
          <w:rFonts w:ascii="Arial" w:hAnsi="Arial" w:cs="Arial"/>
          <w:sz w:val="24"/>
          <w:szCs w:val="24"/>
        </w:rPr>
        <w:t xml:space="preserve"> (funding is not likely to be available prior to </w:t>
      </w:r>
      <w:r w:rsidR="007F2554">
        <w:rPr>
          <w:rFonts w:ascii="Arial" w:hAnsi="Arial" w:cs="Arial"/>
          <w:sz w:val="24"/>
          <w:szCs w:val="24"/>
        </w:rPr>
        <w:t>June 201</w:t>
      </w:r>
      <w:r w:rsidR="000976EA">
        <w:rPr>
          <w:rFonts w:ascii="Arial" w:hAnsi="Arial" w:cs="Arial"/>
          <w:sz w:val="24"/>
          <w:szCs w:val="24"/>
        </w:rPr>
        <w:t>9</w:t>
      </w:r>
      <w:r w:rsidR="000C5533">
        <w:rPr>
          <w:rFonts w:ascii="Arial" w:hAnsi="Arial" w:cs="Arial"/>
          <w:sz w:val="24"/>
          <w:szCs w:val="24"/>
        </w:rPr>
        <w:t xml:space="preserve"> and more likely in early fall 201</w:t>
      </w:r>
      <w:r w:rsidR="000976EA">
        <w:rPr>
          <w:rFonts w:ascii="Arial" w:hAnsi="Arial" w:cs="Arial"/>
          <w:sz w:val="24"/>
          <w:szCs w:val="24"/>
        </w:rPr>
        <w:t>9</w:t>
      </w:r>
      <w:r w:rsidR="00B5165A">
        <w:rPr>
          <w:rFonts w:ascii="Arial" w:hAnsi="Arial" w:cs="Arial"/>
          <w:sz w:val="24"/>
          <w:szCs w:val="24"/>
        </w:rPr>
        <w:t>)</w:t>
      </w:r>
      <w:r w:rsidRPr="00CA416C">
        <w:rPr>
          <w:rFonts w:ascii="Arial" w:hAnsi="Arial" w:cs="Arial"/>
          <w:sz w:val="24"/>
          <w:szCs w:val="24"/>
        </w:rPr>
        <w:t>.</w:t>
      </w:r>
    </w:p>
    <w:p w:rsidR="00CA416C" w:rsidRPr="00CA416C" w:rsidRDefault="00CA416C" w:rsidP="00CA416C">
      <w:pPr>
        <w:autoSpaceDE w:val="0"/>
        <w:autoSpaceDN w:val="0"/>
        <w:adjustRightInd w:val="0"/>
        <w:jc w:val="both"/>
        <w:rPr>
          <w:rFonts w:ascii="Arial" w:hAnsi="Arial" w:cs="Arial"/>
          <w:sz w:val="24"/>
          <w:szCs w:val="24"/>
        </w:rPr>
      </w:pPr>
      <w:r w:rsidRPr="00CA416C">
        <w:rPr>
          <w:rFonts w:ascii="Arial" w:hAnsi="Arial" w:cs="Arial"/>
          <w:b/>
          <w:bCs/>
          <w:sz w:val="24"/>
          <w:szCs w:val="24"/>
        </w:rPr>
        <w:t xml:space="preserve">Proposal Selection Process: </w:t>
      </w:r>
      <w:r w:rsidRPr="00CA416C">
        <w:rPr>
          <w:rFonts w:ascii="Arial" w:hAnsi="Arial" w:cs="Arial"/>
          <w:sz w:val="24"/>
          <w:szCs w:val="24"/>
        </w:rPr>
        <w:t xml:space="preserve">Final projects will be selected for funding following review by the </w:t>
      </w:r>
      <w:r>
        <w:rPr>
          <w:rFonts w:ascii="Arial" w:hAnsi="Arial" w:cs="Arial"/>
          <w:sz w:val="24"/>
          <w:szCs w:val="24"/>
        </w:rPr>
        <w:t>Regional Working Groups</w:t>
      </w:r>
      <w:r w:rsidRPr="00CA416C">
        <w:rPr>
          <w:rFonts w:ascii="Arial" w:hAnsi="Arial" w:cs="Arial"/>
          <w:sz w:val="24"/>
          <w:szCs w:val="24"/>
        </w:rPr>
        <w:t xml:space="preserve">. </w:t>
      </w:r>
      <w:r>
        <w:rPr>
          <w:rFonts w:ascii="Arial" w:hAnsi="Arial" w:cs="Arial"/>
          <w:sz w:val="24"/>
          <w:szCs w:val="24"/>
        </w:rPr>
        <w:t>Members of each Regional Working Group (geographically aligned with the A</w:t>
      </w:r>
      <w:r w:rsidR="007052B9">
        <w:rPr>
          <w:rFonts w:ascii="Arial" w:hAnsi="Arial" w:cs="Arial"/>
          <w:sz w:val="24"/>
          <w:szCs w:val="24"/>
        </w:rPr>
        <w:t xml:space="preserve">ssociation of </w:t>
      </w:r>
      <w:r>
        <w:rPr>
          <w:rFonts w:ascii="Arial" w:hAnsi="Arial" w:cs="Arial"/>
          <w:sz w:val="24"/>
          <w:szCs w:val="24"/>
        </w:rPr>
        <w:t>F</w:t>
      </w:r>
      <w:r w:rsidR="007052B9">
        <w:rPr>
          <w:rFonts w:ascii="Arial" w:hAnsi="Arial" w:cs="Arial"/>
          <w:sz w:val="24"/>
          <w:szCs w:val="24"/>
        </w:rPr>
        <w:t xml:space="preserve">ish and </w:t>
      </w:r>
      <w:r>
        <w:rPr>
          <w:rFonts w:ascii="Arial" w:hAnsi="Arial" w:cs="Arial"/>
          <w:sz w:val="24"/>
          <w:szCs w:val="24"/>
        </w:rPr>
        <w:t>W</w:t>
      </w:r>
      <w:r w:rsidR="007052B9">
        <w:rPr>
          <w:rFonts w:ascii="Arial" w:hAnsi="Arial" w:cs="Arial"/>
          <w:sz w:val="24"/>
          <w:szCs w:val="24"/>
        </w:rPr>
        <w:t xml:space="preserve">ildlife </w:t>
      </w:r>
      <w:r>
        <w:rPr>
          <w:rFonts w:ascii="Arial" w:hAnsi="Arial" w:cs="Arial"/>
          <w:sz w:val="24"/>
          <w:szCs w:val="24"/>
        </w:rPr>
        <w:t>A</w:t>
      </w:r>
      <w:r w:rsidR="007052B9">
        <w:rPr>
          <w:rFonts w:ascii="Arial" w:hAnsi="Arial" w:cs="Arial"/>
          <w:sz w:val="24"/>
          <w:szCs w:val="24"/>
        </w:rPr>
        <w:t>ssociation</w:t>
      </w:r>
      <w:r>
        <w:rPr>
          <w:rFonts w:ascii="Arial" w:hAnsi="Arial" w:cs="Arial"/>
          <w:sz w:val="24"/>
          <w:szCs w:val="24"/>
        </w:rPr>
        <w:t xml:space="preserve"> regions) will review and score each project proposal based on the criteria listed below. Each of the Regional Working Groups will submit their prioritized list of projects to the Reservoir Fisheries Habitat Partnership </w:t>
      </w:r>
      <w:r w:rsidR="007052B9">
        <w:rPr>
          <w:rFonts w:ascii="Arial" w:hAnsi="Arial" w:cs="Arial"/>
          <w:sz w:val="24"/>
          <w:szCs w:val="24"/>
        </w:rPr>
        <w:t>Executive</w:t>
      </w:r>
      <w:r>
        <w:rPr>
          <w:rFonts w:ascii="Arial" w:hAnsi="Arial" w:cs="Arial"/>
          <w:sz w:val="24"/>
          <w:szCs w:val="24"/>
        </w:rPr>
        <w:t xml:space="preserve"> Committee which will select projects for funding at their fall meeting </w:t>
      </w:r>
      <w:r w:rsidR="00690D10">
        <w:rPr>
          <w:rFonts w:ascii="Arial" w:hAnsi="Arial" w:cs="Arial"/>
          <w:sz w:val="24"/>
          <w:szCs w:val="24"/>
        </w:rPr>
        <w:t>(</w:t>
      </w:r>
      <w:r w:rsidR="000C5533">
        <w:rPr>
          <w:rFonts w:ascii="Arial" w:hAnsi="Arial" w:cs="Arial"/>
          <w:sz w:val="24"/>
          <w:szCs w:val="24"/>
        </w:rPr>
        <w:t>October</w:t>
      </w:r>
      <w:r w:rsidR="007F2554">
        <w:rPr>
          <w:rFonts w:ascii="Arial" w:hAnsi="Arial" w:cs="Arial"/>
          <w:sz w:val="24"/>
          <w:szCs w:val="24"/>
        </w:rPr>
        <w:t xml:space="preserve"> 201</w:t>
      </w:r>
      <w:r w:rsidR="00643B3D">
        <w:rPr>
          <w:rFonts w:ascii="Arial" w:hAnsi="Arial" w:cs="Arial"/>
          <w:sz w:val="24"/>
          <w:szCs w:val="24"/>
        </w:rPr>
        <w:t>9</w:t>
      </w:r>
      <w:r>
        <w:rPr>
          <w:rFonts w:ascii="Arial" w:hAnsi="Arial" w:cs="Arial"/>
          <w:sz w:val="24"/>
          <w:szCs w:val="24"/>
        </w:rPr>
        <w:t xml:space="preserve">). </w:t>
      </w:r>
      <w:r w:rsidR="000C5533">
        <w:rPr>
          <w:rFonts w:ascii="Arial" w:hAnsi="Arial" w:cs="Arial"/>
          <w:sz w:val="24"/>
          <w:szCs w:val="24"/>
        </w:rPr>
        <w:t xml:space="preserve">Applicants will be made aware of their proposal’s ranking shortly </w:t>
      </w:r>
      <w:proofErr w:type="gramStart"/>
      <w:r w:rsidR="000C5533">
        <w:rPr>
          <w:rFonts w:ascii="Arial" w:hAnsi="Arial" w:cs="Arial"/>
          <w:sz w:val="24"/>
          <w:szCs w:val="24"/>
        </w:rPr>
        <w:t>thereafter</w:t>
      </w:r>
      <w:proofErr w:type="gramEnd"/>
      <w:r w:rsidR="000C5533">
        <w:rPr>
          <w:rFonts w:ascii="Arial" w:hAnsi="Arial" w:cs="Arial"/>
          <w:sz w:val="24"/>
          <w:szCs w:val="24"/>
        </w:rPr>
        <w:t xml:space="preserve"> but final approval of p</w:t>
      </w:r>
      <w:r>
        <w:rPr>
          <w:rFonts w:ascii="Arial" w:hAnsi="Arial" w:cs="Arial"/>
          <w:sz w:val="24"/>
          <w:szCs w:val="24"/>
        </w:rPr>
        <w:t xml:space="preserve">rojects </w:t>
      </w:r>
      <w:r w:rsidR="000C5533">
        <w:rPr>
          <w:rFonts w:ascii="Arial" w:hAnsi="Arial" w:cs="Arial"/>
          <w:sz w:val="24"/>
          <w:szCs w:val="24"/>
        </w:rPr>
        <w:t>is based on funding available which R</w:t>
      </w:r>
      <w:r w:rsidR="000976EA">
        <w:rPr>
          <w:rFonts w:ascii="Arial" w:hAnsi="Arial" w:cs="Arial"/>
          <w:sz w:val="24"/>
          <w:szCs w:val="24"/>
        </w:rPr>
        <w:t>FH</w:t>
      </w:r>
      <w:r w:rsidR="000C5533">
        <w:rPr>
          <w:rFonts w:ascii="Arial" w:hAnsi="Arial" w:cs="Arial"/>
          <w:sz w:val="24"/>
          <w:szCs w:val="24"/>
        </w:rPr>
        <w:t>P is awarded in late spring 20</w:t>
      </w:r>
      <w:r w:rsidR="00643B3D">
        <w:rPr>
          <w:rFonts w:ascii="Arial" w:hAnsi="Arial" w:cs="Arial"/>
          <w:sz w:val="24"/>
          <w:szCs w:val="24"/>
        </w:rPr>
        <w:t>20</w:t>
      </w:r>
      <w:r>
        <w:rPr>
          <w:rFonts w:ascii="Arial" w:hAnsi="Arial" w:cs="Arial"/>
          <w:sz w:val="24"/>
          <w:szCs w:val="24"/>
        </w:rPr>
        <w:t>.</w:t>
      </w:r>
      <w:r w:rsidRPr="00CA416C">
        <w:rPr>
          <w:rFonts w:ascii="Arial" w:hAnsi="Arial" w:cs="Arial"/>
          <w:sz w:val="24"/>
          <w:szCs w:val="24"/>
        </w:rPr>
        <w:t xml:space="preserve"> </w:t>
      </w:r>
      <w:r w:rsidR="007F2554">
        <w:rPr>
          <w:rFonts w:ascii="Arial" w:hAnsi="Arial" w:cs="Arial"/>
          <w:sz w:val="24"/>
          <w:szCs w:val="24"/>
        </w:rPr>
        <w:t xml:space="preserve">Given that funding is from federal sources, environmental compliance documents </w:t>
      </w:r>
      <w:r w:rsidR="00322017">
        <w:rPr>
          <w:rFonts w:ascii="Arial" w:hAnsi="Arial" w:cs="Arial"/>
          <w:sz w:val="24"/>
          <w:szCs w:val="24"/>
        </w:rPr>
        <w:t xml:space="preserve">(Federal Assistance Biological </w:t>
      </w:r>
      <w:r w:rsidR="00CF1908">
        <w:rPr>
          <w:rFonts w:ascii="Arial" w:hAnsi="Arial" w:cs="Arial"/>
          <w:sz w:val="24"/>
          <w:szCs w:val="24"/>
        </w:rPr>
        <w:t>Assist</w:t>
      </w:r>
      <w:r w:rsidR="00322017">
        <w:rPr>
          <w:rFonts w:ascii="Arial" w:hAnsi="Arial" w:cs="Arial"/>
          <w:sz w:val="24"/>
          <w:szCs w:val="24"/>
        </w:rPr>
        <w:t>ance/ ESA Evaluation Form, NEPA Exclusion and National Historic Preservation Act Form</w:t>
      </w:r>
      <w:r w:rsidR="00CF1908">
        <w:rPr>
          <w:rFonts w:ascii="Arial" w:hAnsi="Arial" w:cs="Arial"/>
          <w:sz w:val="24"/>
          <w:szCs w:val="24"/>
        </w:rPr>
        <w:t>)</w:t>
      </w:r>
      <w:r w:rsidR="00322017">
        <w:rPr>
          <w:rFonts w:ascii="Arial" w:hAnsi="Arial" w:cs="Arial"/>
          <w:sz w:val="24"/>
          <w:szCs w:val="24"/>
        </w:rPr>
        <w:t xml:space="preserve"> </w:t>
      </w:r>
      <w:r w:rsidR="007F2554">
        <w:rPr>
          <w:rFonts w:ascii="Arial" w:hAnsi="Arial" w:cs="Arial"/>
          <w:sz w:val="24"/>
          <w:szCs w:val="24"/>
        </w:rPr>
        <w:t>are required. Successful applicants will be advised on how to fill out these documents. The RFHP Coordinator is available to assist in this process.</w:t>
      </w:r>
    </w:p>
    <w:p w:rsidR="00CA416C" w:rsidRPr="00CA416C" w:rsidRDefault="00CA416C" w:rsidP="008C799F">
      <w:pPr>
        <w:autoSpaceDE w:val="0"/>
        <w:autoSpaceDN w:val="0"/>
        <w:adjustRightInd w:val="0"/>
        <w:jc w:val="both"/>
        <w:rPr>
          <w:rFonts w:ascii="Arial" w:hAnsi="Arial" w:cs="Arial"/>
          <w:sz w:val="24"/>
          <w:szCs w:val="24"/>
        </w:rPr>
      </w:pPr>
      <w:r w:rsidRPr="00CA416C">
        <w:rPr>
          <w:rFonts w:ascii="Arial" w:hAnsi="Arial" w:cs="Arial"/>
          <w:b/>
          <w:bCs/>
          <w:sz w:val="24"/>
          <w:szCs w:val="24"/>
        </w:rPr>
        <w:t xml:space="preserve">Evaluation criteria: </w:t>
      </w:r>
      <w:r w:rsidRPr="00CA416C">
        <w:rPr>
          <w:rFonts w:ascii="Arial" w:hAnsi="Arial" w:cs="Arial"/>
          <w:sz w:val="24"/>
          <w:szCs w:val="24"/>
        </w:rPr>
        <w:t xml:space="preserve">Projects will be scored according to criteria in </w:t>
      </w:r>
      <w:r w:rsidR="00E421AE">
        <w:rPr>
          <w:rFonts w:ascii="Arial" w:hAnsi="Arial" w:cs="Arial"/>
          <w:sz w:val="24"/>
          <w:szCs w:val="24"/>
        </w:rPr>
        <w:t>three</w:t>
      </w:r>
      <w:r w:rsidRPr="00CA416C">
        <w:rPr>
          <w:rFonts w:ascii="Arial" w:hAnsi="Arial" w:cs="Arial"/>
          <w:sz w:val="24"/>
          <w:szCs w:val="24"/>
        </w:rPr>
        <w:t xml:space="preserve"> categories:</w:t>
      </w:r>
    </w:p>
    <w:p w:rsidR="00CA416C" w:rsidRDefault="00CA416C" w:rsidP="008C799F">
      <w:pPr>
        <w:pStyle w:val="ListParagraph"/>
        <w:numPr>
          <w:ilvl w:val="0"/>
          <w:numId w:val="4"/>
        </w:numPr>
        <w:autoSpaceDE w:val="0"/>
        <w:autoSpaceDN w:val="0"/>
        <w:adjustRightInd w:val="0"/>
        <w:jc w:val="both"/>
        <w:rPr>
          <w:rFonts w:ascii="Arial" w:hAnsi="Arial" w:cs="Arial"/>
          <w:b/>
          <w:bCs/>
          <w:sz w:val="24"/>
          <w:szCs w:val="24"/>
        </w:rPr>
      </w:pPr>
      <w:r w:rsidRPr="004F0E3C">
        <w:rPr>
          <w:rFonts w:ascii="Arial" w:hAnsi="Arial" w:cs="Arial"/>
          <w:b/>
          <w:bCs/>
          <w:sz w:val="24"/>
          <w:szCs w:val="24"/>
        </w:rPr>
        <w:t xml:space="preserve">Category </w:t>
      </w:r>
      <w:r w:rsidR="000215BD">
        <w:rPr>
          <w:rFonts w:ascii="Arial" w:hAnsi="Arial" w:cs="Arial"/>
          <w:b/>
          <w:bCs/>
          <w:sz w:val="24"/>
          <w:szCs w:val="24"/>
        </w:rPr>
        <w:t>I</w:t>
      </w:r>
      <w:r w:rsidRPr="004F0E3C">
        <w:rPr>
          <w:rFonts w:ascii="Arial" w:hAnsi="Arial" w:cs="Arial"/>
          <w:b/>
          <w:bCs/>
          <w:sz w:val="24"/>
          <w:szCs w:val="24"/>
        </w:rPr>
        <w:t xml:space="preserve">: </w:t>
      </w:r>
      <w:r w:rsidR="00E421AE" w:rsidRPr="004F0E3C">
        <w:rPr>
          <w:rFonts w:ascii="Arial" w:hAnsi="Arial" w:cs="Arial"/>
          <w:b/>
          <w:bCs/>
          <w:sz w:val="24"/>
          <w:szCs w:val="24"/>
        </w:rPr>
        <w:t xml:space="preserve">Aquatic Habitat </w:t>
      </w:r>
      <w:r w:rsidR="00BD7E74">
        <w:rPr>
          <w:rFonts w:ascii="Arial" w:hAnsi="Arial" w:cs="Arial"/>
          <w:b/>
          <w:bCs/>
          <w:sz w:val="24"/>
          <w:szCs w:val="24"/>
        </w:rPr>
        <w:t>Restoration/Protection</w:t>
      </w:r>
      <w:r w:rsidR="00E421AE" w:rsidRPr="004F0E3C">
        <w:rPr>
          <w:rFonts w:ascii="Arial" w:hAnsi="Arial" w:cs="Arial"/>
          <w:b/>
          <w:bCs/>
          <w:sz w:val="24"/>
          <w:szCs w:val="24"/>
        </w:rPr>
        <w:t xml:space="preserve"> (1</w:t>
      </w:r>
      <w:r w:rsidR="00643B3D">
        <w:rPr>
          <w:rFonts w:ascii="Arial" w:hAnsi="Arial" w:cs="Arial"/>
          <w:b/>
          <w:bCs/>
          <w:sz w:val="24"/>
          <w:szCs w:val="24"/>
        </w:rPr>
        <w:t>55</w:t>
      </w:r>
      <w:r w:rsidR="00E421AE" w:rsidRPr="004F0E3C">
        <w:rPr>
          <w:rFonts w:ascii="Arial" w:hAnsi="Arial" w:cs="Arial"/>
          <w:b/>
          <w:bCs/>
          <w:sz w:val="24"/>
          <w:szCs w:val="24"/>
        </w:rPr>
        <w:t xml:space="preserve"> possible points)</w:t>
      </w:r>
    </w:p>
    <w:p w:rsidR="00EC2DC3" w:rsidRPr="004F0E3C" w:rsidRDefault="00EC2DC3" w:rsidP="00EC2DC3">
      <w:pPr>
        <w:pStyle w:val="ListParagraph"/>
        <w:autoSpaceDE w:val="0"/>
        <w:autoSpaceDN w:val="0"/>
        <w:adjustRightInd w:val="0"/>
        <w:jc w:val="both"/>
        <w:rPr>
          <w:rFonts w:ascii="Arial" w:hAnsi="Arial" w:cs="Arial"/>
          <w:b/>
          <w:bCs/>
          <w:sz w:val="24"/>
          <w:szCs w:val="24"/>
        </w:rPr>
      </w:pPr>
    </w:p>
    <w:p w:rsidR="004F0E3C" w:rsidRPr="004F0E3C" w:rsidRDefault="00BD7E74" w:rsidP="008C799F">
      <w:pPr>
        <w:pStyle w:val="ListParagraph"/>
        <w:widowControl w:val="0"/>
        <w:numPr>
          <w:ilvl w:val="1"/>
          <w:numId w:val="4"/>
        </w:numPr>
        <w:autoSpaceDE w:val="0"/>
        <w:autoSpaceDN w:val="0"/>
        <w:adjustRightInd w:val="0"/>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Priority Regional Reservoir Habitat Impairments</w:t>
      </w:r>
    </w:p>
    <w:p w:rsidR="004123AE" w:rsidRPr="004F0E3C" w:rsidRDefault="00BD7E74" w:rsidP="008C799F">
      <w:pPr>
        <w:pStyle w:val="ListParagraph"/>
        <w:widowControl w:val="0"/>
        <w:numPr>
          <w:ilvl w:val="2"/>
          <w:numId w:val="4"/>
        </w:numPr>
        <w:autoSpaceDE w:val="0"/>
        <w:autoSpaceDN w:val="0"/>
        <w:adjustRightInd w:val="0"/>
        <w:spacing w:after="0" w:line="240" w:lineRule="auto"/>
        <w:jc w:val="both"/>
        <w:rPr>
          <w:rFonts w:ascii="Arial" w:eastAsia="Calibri" w:hAnsi="Arial" w:cs="Arial"/>
          <w:color w:val="000000"/>
          <w:sz w:val="24"/>
          <w:szCs w:val="24"/>
        </w:rPr>
      </w:pPr>
      <w:r>
        <w:rPr>
          <w:rFonts w:ascii="Arial" w:eastAsia="Calibri" w:hAnsi="Arial" w:cs="Arial"/>
          <w:bCs/>
          <w:iCs/>
          <w:color w:val="000000"/>
          <w:sz w:val="24"/>
          <w:szCs w:val="24"/>
        </w:rPr>
        <w:t>RFHP completed a nationwide reservoir habitat impairment assessment in 2013</w:t>
      </w:r>
    </w:p>
    <w:p w:rsidR="004123AE" w:rsidRPr="004F0E3C" w:rsidRDefault="009F4E61" w:rsidP="008C799F">
      <w:pPr>
        <w:pStyle w:val="ListParagraph"/>
        <w:widowControl w:val="0"/>
        <w:numPr>
          <w:ilvl w:val="2"/>
          <w:numId w:val="4"/>
        </w:numPr>
        <w:autoSpaceDE w:val="0"/>
        <w:autoSpaceDN w:val="0"/>
        <w:adjustRightInd w:val="0"/>
        <w:spacing w:after="0" w:line="240" w:lineRule="auto"/>
        <w:jc w:val="both"/>
        <w:rPr>
          <w:rFonts w:ascii="Arial" w:eastAsia="Calibri" w:hAnsi="Arial" w:cs="Arial"/>
          <w:color w:val="000000"/>
          <w:sz w:val="24"/>
          <w:szCs w:val="24"/>
        </w:rPr>
      </w:pPr>
      <w:r>
        <w:rPr>
          <w:rFonts w:ascii="Arial" w:eastAsia="Calibri" w:hAnsi="Arial" w:cs="Arial"/>
          <w:bCs/>
          <w:iCs/>
          <w:color w:val="000000"/>
          <w:sz w:val="24"/>
          <w:szCs w:val="24"/>
        </w:rPr>
        <w:t>Impairments were prioritized by region of the country (see map and table in Appendix B)</w:t>
      </w:r>
    </w:p>
    <w:p w:rsidR="004123AE" w:rsidRPr="00255270" w:rsidRDefault="00A63153" w:rsidP="00A63153">
      <w:pPr>
        <w:pStyle w:val="ListParagraph"/>
        <w:widowControl w:val="0"/>
        <w:numPr>
          <w:ilvl w:val="3"/>
          <w:numId w:val="4"/>
        </w:numPr>
        <w:autoSpaceDE w:val="0"/>
        <w:autoSpaceDN w:val="0"/>
        <w:adjustRightInd w:val="0"/>
        <w:spacing w:after="0" w:line="240" w:lineRule="auto"/>
        <w:jc w:val="both"/>
        <w:rPr>
          <w:rFonts w:ascii="Arial" w:eastAsia="Calibri" w:hAnsi="Arial" w:cs="Arial"/>
          <w:color w:val="000000"/>
          <w:sz w:val="24"/>
          <w:szCs w:val="24"/>
        </w:rPr>
      </w:pPr>
      <w:r>
        <w:rPr>
          <w:rFonts w:ascii="Arial" w:eastAsia="Calibri" w:hAnsi="Arial" w:cs="Arial"/>
          <w:bCs/>
          <w:iCs/>
          <w:color w:val="000000"/>
          <w:sz w:val="24"/>
          <w:szCs w:val="24"/>
        </w:rPr>
        <w:t xml:space="preserve"> Proposals will score more points if addressing the higher regional habitat impairments (table in Appendix B)</w:t>
      </w:r>
      <w:r w:rsidR="00661299">
        <w:rPr>
          <w:rFonts w:ascii="Arial" w:eastAsia="Calibri" w:hAnsi="Arial" w:cs="Arial"/>
          <w:bCs/>
          <w:iCs/>
          <w:color w:val="000000"/>
          <w:sz w:val="24"/>
          <w:szCs w:val="24"/>
        </w:rPr>
        <w:t>;</w:t>
      </w:r>
    </w:p>
    <w:p w:rsidR="00A63153" w:rsidRDefault="00A63153" w:rsidP="00A63153">
      <w:pPr>
        <w:pStyle w:val="ListParagraph"/>
        <w:widowControl w:val="0"/>
        <w:numPr>
          <w:ilvl w:val="3"/>
          <w:numId w:val="4"/>
        </w:numPr>
        <w:autoSpaceDE w:val="0"/>
        <w:autoSpaceDN w:val="0"/>
        <w:adjustRightInd w:val="0"/>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Clearly state</w:t>
      </w:r>
      <w:r w:rsidR="00255270">
        <w:rPr>
          <w:rFonts w:ascii="Arial" w:eastAsia="Calibri" w:hAnsi="Arial" w:cs="Arial"/>
          <w:color w:val="000000"/>
          <w:sz w:val="24"/>
          <w:szCs w:val="24"/>
        </w:rPr>
        <w:t xml:space="preserve"> </w:t>
      </w:r>
      <w:r w:rsidR="008C799F">
        <w:rPr>
          <w:rFonts w:ascii="Arial" w:eastAsia="Calibri" w:hAnsi="Arial" w:cs="Arial"/>
          <w:color w:val="000000"/>
          <w:sz w:val="24"/>
          <w:szCs w:val="24"/>
        </w:rPr>
        <w:t xml:space="preserve">the </w:t>
      </w:r>
      <w:r w:rsidR="00255270">
        <w:rPr>
          <w:rFonts w:ascii="Arial" w:eastAsia="Calibri" w:hAnsi="Arial" w:cs="Arial"/>
          <w:color w:val="000000"/>
          <w:sz w:val="24"/>
          <w:szCs w:val="24"/>
        </w:rPr>
        <w:t>impairment</w:t>
      </w:r>
      <w:r>
        <w:rPr>
          <w:rFonts w:ascii="Arial" w:eastAsia="Calibri" w:hAnsi="Arial" w:cs="Arial"/>
          <w:color w:val="000000"/>
          <w:sz w:val="24"/>
          <w:szCs w:val="24"/>
        </w:rPr>
        <w:t>(s)</w:t>
      </w:r>
      <w:r w:rsidR="00255270">
        <w:rPr>
          <w:rFonts w:ascii="Arial" w:eastAsia="Calibri" w:hAnsi="Arial" w:cs="Arial"/>
          <w:color w:val="000000"/>
          <w:sz w:val="24"/>
          <w:szCs w:val="24"/>
        </w:rPr>
        <w:t xml:space="preserve"> that the project is focusing on and state how project will </w:t>
      </w:r>
      <w:r>
        <w:rPr>
          <w:rFonts w:ascii="Arial" w:eastAsia="Calibri" w:hAnsi="Arial" w:cs="Arial"/>
          <w:color w:val="000000"/>
          <w:sz w:val="24"/>
          <w:szCs w:val="24"/>
        </w:rPr>
        <w:t>address</w:t>
      </w:r>
      <w:r w:rsidR="00255270">
        <w:rPr>
          <w:rFonts w:ascii="Arial" w:eastAsia="Calibri" w:hAnsi="Arial" w:cs="Arial"/>
          <w:color w:val="000000"/>
          <w:sz w:val="24"/>
          <w:szCs w:val="24"/>
        </w:rPr>
        <w:t xml:space="preserve"> the impairment</w:t>
      </w:r>
      <w:r w:rsidR="00EF16AC">
        <w:rPr>
          <w:rFonts w:ascii="Arial" w:eastAsia="Calibri" w:hAnsi="Arial" w:cs="Arial"/>
          <w:color w:val="000000"/>
          <w:sz w:val="24"/>
          <w:szCs w:val="24"/>
        </w:rPr>
        <w:t>(s)</w:t>
      </w:r>
      <w:r w:rsidR="00661299">
        <w:rPr>
          <w:rFonts w:ascii="Arial" w:eastAsia="Calibri" w:hAnsi="Arial" w:cs="Arial"/>
          <w:color w:val="000000"/>
          <w:sz w:val="24"/>
          <w:szCs w:val="24"/>
        </w:rPr>
        <w:t>;</w:t>
      </w:r>
    </w:p>
    <w:p w:rsidR="00255270" w:rsidRDefault="00A63153" w:rsidP="00A63153">
      <w:pPr>
        <w:pStyle w:val="ListParagraph"/>
        <w:widowControl w:val="0"/>
        <w:numPr>
          <w:ilvl w:val="3"/>
          <w:numId w:val="4"/>
        </w:numPr>
        <w:autoSpaceDE w:val="0"/>
        <w:autoSpaceDN w:val="0"/>
        <w:adjustRightInd w:val="0"/>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 xml:space="preserve">Cite a </w:t>
      </w:r>
      <w:r w:rsidR="000B3601">
        <w:rPr>
          <w:rFonts w:ascii="Arial" w:eastAsia="Calibri" w:hAnsi="Arial" w:cs="Arial"/>
          <w:color w:val="000000"/>
          <w:sz w:val="24"/>
          <w:szCs w:val="24"/>
        </w:rPr>
        <w:t>management plan that identifies the impairment</w:t>
      </w:r>
      <w:r w:rsidR="00EF16AC">
        <w:rPr>
          <w:rFonts w:ascii="Arial" w:eastAsia="Calibri" w:hAnsi="Arial" w:cs="Arial"/>
          <w:color w:val="000000"/>
          <w:sz w:val="24"/>
          <w:szCs w:val="24"/>
        </w:rPr>
        <w:t xml:space="preserve"> (if </w:t>
      </w:r>
      <w:r w:rsidR="00EF16AC">
        <w:rPr>
          <w:rFonts w:ascii="Arial" w:eastAsia="Calibri" w:hAnsi="Arial" w:cs="Arial"/>
          <w:color w:val="000000"/>
          <w:sz w:val="24"/>
          <w:szCs w:val="24"/>
        </w:rPr>
        <w:lastRenderedPageBreak/>
        <w:t xml:space="preserve">available </w:t>
      </w:r>
      <w:r w:rsidR="000B3601">
        <w:rPr>
          <w:rFonts w:ascii="Arial" w:eastAsia="Calibri" w:hAnsi="Arial" w:cs="Arial"/>
          <w:color w:val="000000"/>
          <w:sz w:val="24"/>
          <w:szCs w:val="24"/>
        </w:rPr>
        <w:t>and include a link if published on the web)</w:t>
      </w:r>
      <w:r>
        <w:rPr>
          <w:rFonts w:ascii="Arial" w:eastAsia="Calibri" w:hAnsi="Arial" w:cs="Arial"/>
          <w:color w:val="000000"/>
          <w:sz w:val="24"/>
          <w:szCs w:val="24"/>
        </w:rPr>
        <w:t xml:space="preserve"> Note: contact the management agency to see if a written plan addressing habitat impairment</w:t>
      </w:r>
      <w:r w:rsidR="00EF71B3">
        <w:rPr>
          <w:rFonts w:ascii="Arial" w:eastAsia="Calibri" w:hAnsi="Arial" w:cs="Arial"/>
          <w:color w:val="000000"/>
          <w:sz w:val="24"/>
          <w:szCs w:val="24"/>
        </w:rPr>
        <w:t>s</w:t>
      </w:r>
      <w:r>
        <w:rPr>
          <w:rFonts w:ascii="Arial" w:eastAsia="Calibri" w:hAnsi="Arial" w:cs="Arial"/>
          <w:color w:val="000000"/>
          <w:sz w:val="24"/>
          <w:szCs w:val="24"/>
        </w:rPr>
        <w:t xml:space="preserve"> exists</w:t>
      </w:r>
      <w:r w:rsidR="00CF1908">
        <w:rPr>
          <w:rFonts w:ascii="Arial" w:eastAsia="Calibri" w:hAnsi="Arial" w:cs="Arial"/>
          <w:color w:val="000000"/>
          <w:sz w:val="24"/>
          <w:szCs w:val="24"/>
        </w:rPr>
        <w:t xml:space="preserve"> and state clearly in the proposal whether or not you are addressing habitat issues identified in a management plan</w:t>
      </w:r>
      <w:r>
        <w:rPr>
          <w:rFonts w:ascii="Arial" w:eastAsia="Calibri" w:hAnsi="Arial" w:cs="Arial"/>
          <w:color w:val="000000"/>
          <w:sz w:val="24"/>
          <w:szCs w:val="24"/>
        </w:rPr>
        <w:t>.</w:t>
      </w:r>
    </w:p>
    <w:p w:rsidR="00EF71B3" w:rsidRDefault="00EF71B3" w:rsidP="008C799F">
      <w:pPr>
        <w:pStyle w:val="ListParagraph"/>
        <w:widowControl w:val="0"/>
        <w:numPr>
          <w:ilvl w:val="1"/>
          <w:numId w:val="4"/>
        </w:numPr>
        <w:autoSpaceDE w:val="0"/>
        <w:autoSpaceDN w:val="0"/>
        <w:adjustRightInd w:val="0"/>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Clearly state the objective</w:t>
      </w:r>
      <w:r w:rsidR="00661299">
        <w:rPr>
          <w:rFonts w:ascii="Arial" w:eastAsia="Calibri" w:hAnsi="Arial" w:cs="Arial"/>
          <w:color w:val="000000"/>
          <w:sz w:val="24"/>
          <w:szCs w:val="24"/>
        </w:rPr>
        <w:t>(s)</w:t>
      </w:r>
      <w:r>
        <w:rPr>
          <w:rFonts w:ascii="Arial" w:eastAsia="Calibri" w:hAnsi="Arial" w:cs="Arial"/>
          <w:color w:val="000000"/>
          <w:sz w:val="24"/>
          <w:szCs w:val="24"/>
        </w:rPr>
        <w:t xml:space="preserve"> of the project. Objectives should include how the project will address the impairment and what performance measures will be used to determine success. </w:t>
      </w:r>
    </w:p>
    <w:p w:rsidR="00F83D36" w:rsidRPr="00F83D36" w:rsidRDefault="00EF71B3" w:rsidP="00EF71B3">
      <w:pPr>
        <w:pStyle w:val="ListParagraph"/>
        <w:widowControl w:val="0"/>
        <w:numPr>
          <w:ilvl w:val="2"/>
          <w:numId w:val="4"/>
        </w:numPr>
        <w:autoSpaceDE w:val="0"/>
        <w:autoSpaceDN w:val="0"/>
        <w:adjustRightInd w:val="0"/>
        <w:spacing w:after="0" w:line="240" w:lineRule="auto"/>
        <w:jc w:val="both"/>
        <w:rPr>
          <w:rFonts w:ascii="Arial" w:eastAsia="Calibri" w:hAnsi="Arial" w:cs="Arial"/>
          <w:color w:val="000000"/>
          <w:sz w:val="24"/>
          <w:szCs w:val="24"/>
        </w:rPr>
      </w:pPr>
      <w:r>
        <w:rPr>
          <w:rFonts w:ascii="Arial" w:hAnsi="Arial" w:cs="Arial"/>
          <w:bCs/>
          <w:iCs/>
          <w:sz w:val="24"/>
          <w:szCs w:val="24"/>
        </w:rPr>
        <w:t xml:space="preserve">Examples of performance measures </w:t>
      </w:r>
      <w:r w:rsidR="00F83D36">
        <w:rPr>
          <w:rFonts w:ascii="Arial" w:hAnsi="Arial" w:cs="Arial"/>
          <w:bCs/>
          <w:iCs/>
          <w:sz w:val="24"/>
          <w:szCs w:val="24"/>
        </w:rPr>
        <w:t>include</w:t>
      </w:r>
      <w:r>
        <w:rPr>
          <w:rFonts w:ascii="Arial" w:hAnsi="Arial" w:cs="Arial"/>
          <w:bCs/>
          <w:iCs/>
          <w:sz w:val="24"/>
          <w:szCs w:val="24"/>
        </w:rPr>
        <w:t xml:space="preserve">: </w:t>
      </w:r>
    </w:p>
    <w:p w:rsidR="001B7A7C" w:rsidRPr="001B7A7C" w:rsidRDefault="001B7A7C" w:rsidP="001B7A7C">
      <w:pPr>
        <w:pStyle w:val="ListParagraph"/>
        <w:numPr>
          <w:ilvl w:val="3"/>
          <w:numId w:val="4"/>
        </w:numPr>
        <w:rPr>
          <w:rFonts w:ascii="Arial" w:hAnsi="Arial" w:cs="Arial"/>
          <w:sz w:val="24"/>
          <w:szCs w:val="24"/>
        </w:rPr>
      </w:pPr>
      <w:r w:rsidRPr="001B7A7C">
        <w:rPr>
          <w:rFonts w:ascii="Arial" w:hAnsi="Arial" w:cs="Arial"/>
          <w:sz w:val="24"/>
          <w:szCs w:val="24"/>
        </w:rPr>
        <w:t>Siltation</w:t>
      </w:r>
      <w:r>
        <w:rPr>
          <w:rFonts w:ascii="Arial" w:hAnsi="Arial" w:cs="Arial"/>
          <w:sz w:val="24"/>
          <w:szCs w:val="24"/>
        </w:rPr>
        <w:t>/turbidity and excessive nutrients</w:t>
      </w:r>
    </w:p>
    <w:p w:rsidR="001B7A7C" w:rsidRPr="001B7A7C" w:rsidRDefault="001B7A7C" w:rsidP="001B7A7C">
      <w:pPr>
        <w:pStyle w:val="ListParagraph"/>
        <w:numPr>
          <w:ilvl w:val="4"/>
          <w:numId w:val="4"/>
        </w:numPr>
        <w:rPr>
          <w:rFonts w:ascii="Arial" w:hAnsi="Arial" w:cs="Arial"/>
          <w:sz w:val="24"/>
          <w:szCs w:val="24"/>
        </w:rPr>
      </w:pPr>
      <w:r w:rsidRPr="001B7A7C">
        <w:rPr>
          <w:rFonts w:ascii="Arial" w:hAnsi="Arial" w:cs="Arial"/>
          <w:sz w:val="24"/>
          <w:szCs w:val="24"/>
        </w:rPr>
        <w:t>Amount (area or length) of riparian area stabilized</w:t>
      </w:r>
      <w:r w:rsidR="00661299">
        <w:rPr>
          <w:rFonts w:ascii="Arial" w:hAnsi="Arial" w:cs="Arial"/>
          <w:sz w:val="24"/>
          <w:szCs w:val="24"/>
        </w:rPr>
        <w:t>;</w:t>
      </w:r>
    </w:p>
    <w:p w:rsidR="001B7A7C" w:rsidRPr="001B7A7C" w:rsidRDefault="001B7A7C" w:rsidP="001B7A7C">
      <w:pPr>
        <w:pStyle w:val="ListParagraph"/>
        <w:numPr>
          <w:ilvl w:val="4"/>
          <w:numId w:val="4"/>
        </w:numPr>
        <w:rPr>
          <w:rFonts w:ascii="Arial" w:hAnsi="Arial" w:cs="Arial"/>
          <w:sz w:val="24"/>
          <w:szCs w:val="24"/>
        </w:rPr>
      </w:pPr>
      <w:r w:rsidRPr="001B7A7C">
        <w:rPr>
          <w:rFonts w:ascii="Arial" w:hAnsi="Arial" w:cs="Arial"/>
          <w:sz w:val="24"/>
          <w:szCs w:val="24"/>
        </w:rPr>
        <w:t>Amount of sedimentation reduced (rate, tons/ac etc.)</w:t>
      </w:r>
      <w:r w:rsidR="00661299">
        <w:rPr>
          <w:rFonts w:ascii="Arial" w:hAnsi="Arial" w:cs="Arial"/>
          <w:sz w:val="24"/>
          <w:szCs w:val="24"/>
        </w:rPr>
        <w:t>;</w:t>
      </w:r>
    </w:p>
    <w:p w:rsidR="001B7A7C" w:rsidRPr="001B7A7C" w:rsidRDefault="001B7A7C" w:rsidP="001B7A7C">
      <w:pPr>
        <w:pStyle w:val="ListParagraph"/>
        <w:numPr>
          <w:ilvl w:val="4"/>
          <w:numId w:val="4"/>
        </w:numPr>
        <w:rPr>
          <w:rFonts w:ascii="Arial" w:hAnsi="Arial" w:cs="Arial"/>
          <w:sz w:val="24"/>
          <w:szCs w:val="24"/>
        </w:rPr>
      </w:pPr>
      <w:r w:rsidRPr="001B7A7C">
        <w:rPr>
          <w:rFonts w:ascii="Arial" w:hAnsi="Arial" w:cs="Arial"/>
          <w:sz w:val="24"/>
          <w:szCs w:val="24"/>
        </w:rPr>
        <w:t>Number of sediment retention structures installed or % base load treated</w:t>
      </w:r>
      <w:r w:rsidR="00661299">
        <w:rPr>
          <w:rFonts w:ascii="Arial" w:hAnsi="Arial" w:cs="Arial"/>
          <w:sz w:val="24"/>
          <w:szCs w:val="24"/>
        </w:rPr>
        <w:t>;</w:t>
      </w:r>
    </w:p>
    <w:p w:rsidR="001B7A7C" w:rsidRPr="001B7A7C" w:rsidRDefault="001B7A7C" w:rsidP="001B7A7C">
      <w:pPr>
        <w:pStyle w:val="ListParagraph"/>
        <w:numPr>
          <w:ilvl w:val="4"/>
          <w:numId w:val="4"/>
        </w:numPr>
        <w:rPr>
          <w:rFonts w:ascii="Arial" w:hAnsi="Arial" w:cs="Arial"/>
          <w:sz w:val="24"/>
          <w:szCs w:val="24"/>
        </w:rPr>
      </w:pPr>
      <w:r w:rsidRPr="001B7A7C">
        <w:rPr>
          <w:rFonts w:ascii="Arial" w:hAnsi="Arial" w:cs="Arial"/>
          <w:sz w:val="24"/>
          <w:szCs w:val="24"/>
        </w:rPr>
        <w:t>Number of watershed BMP’s implemented (sewer pump-outs, farming practice improvements, pet waste policies, removal of impervious surfaces etc.)</w:t>
      </w:r>
      <w:r w:rsidR="00661299">
        <w:rPr>
          <w:rFonts w:ascii="Arial" w:hAnsi="Arial" w:cs="Arial"/>
          <w:sz w:val="24"/>
          <w:szCs w:val="24"/>
        </w:rPr>
        <w:t>;</w:t>
      </w:r>
    </w:p>
    <w:p w:rsidR="001B7A7C" w:rsidRPr="001B7A7C" w:rsidRDefault="001B7A7C" w:rsidP="001B7A7C">
      <w:pPr>
        <w:pStyle w:val="ListParagraph"/>
        <w:numPr>
          <w:ilvl w:val="4"/>
          <w:numId w:val="4"/>
        </w:numPr>
        <w:rPr>
          <w:rFonts w:ascii="Arial" w:hAnsi="Arial" w:cs="Arial"/>
          <w:sz w:val="24"/>
          <w:szCs w:val="24"/>
        </w:rPr>
      </w:pPr>
      <w:r w:rsidRPr="001B7A7C">
        <w:rPr>
          <w:rFonts w:ascii="Arial" w:hAnsi="Arial" w:cs="Arial"/>
          <w:sz w:val="24"/>
          <w:szCs w:val="24"/>
        </w:rPr>
        <w:t>Amount (area) of wetlands created, protected or restored for nutrient removal</w:t>
      </w:r>
      <w:r w:rsidR="00661299">
        <w:rPr>
          <w:rFonts w:ascii="Arial" w:hAnsi="Arial" w:cs="Arial"/>
          <w:sz w:val="24"/>
          <w:szCs w:val="24"/>
        </w:rPr>
        <w:t>;</w:t>
      </w:r>
    </w:p>
    <w:p w:rsidR="001B7A7C" w:rsidRPr="001B7A7C" w:rsidRDefault="001B7A7C" w:rsidP="001B7A7C">
      <w:pPr>
        <w:pStyle w:val="ListParagraph"/>
        <w:numPr>
          <w:ilvl w:val="4"/>
          <w:numId w:val="4"/>
        </w:numPr>
        <w:rPr>
          <w:rFonts w:ascii="Arial" w:hAnsi="Arial" w:cs="Arial"/>
          <w:sz w:val="24"/>
          <w:szCs w:val="24"/>
        </w:rPr>
      </w:pPr>
      <w:r w:rsidRPr="001B7A7C">
        <w:rPr>
          <w:rFonts w:ascii="Arial" w:hAnsi="Arial" w:cs="Arial"/>
          <w:sz w:val="24"/>
          <w:szCs w:val="24"/>
        </w:rPr>
        <w:t>Amount of nutrients removed (could include deactivation with alum or physical removal by excavation)</w:t>
      </w:r>
      <w:r w:rsidR="00661299">
        <w:rPr>
          <w:rFonts w:ascii="Arial" w:hAnsi="Arial" w:cs="Arial"/>
          <w:sz w:val="24"/>
          <w:szCs w:val="24"/>
        </w:rPr>
        <w:t>.</w:t>
      </w:r>
    </w:p>
    <w:p w:rsidR="001B7A7C" w:rsidRPr="001B7A7C" w:rsidRDefault="001B7A7C" w:rsidP="001B7A7C">
      <w:pPr>
        <w:pStyle w:val="ListParagraph"/>
        <w:numPr>
          <w:ilvl w:val="3"/>
          <w:numId w:val="4"/>
        </w:numPr>
        <w:rPr>
          <w:rFonts w:ascii="Arial" w:hAnsi="Arial" w:cs="Arial"/>
          <w:sz w:val="24"/>
          <w:szCs w:val="24"/>
        </w:rPr>
      </w:pPr>
      <w:r>
        <w:rPr>
          <w:rFonts w:ascii="Arial" w:hAnsi="Arial" w:cs="Arial"/>
          <w:sz w:val="24"/>
          <w:szCs w:val="24"/>
        </w:rPr>
        <w:t>Degraded shorelines and/or</w:t>
      </w:r>
      <w:r w:rsidRPr="001B7A7C">
        <w:rPr>
          <w:rFonts w:ascii="Arial" w:hAnsi="Arial" w:cs="Arial"/>
          <w:sz w:val="24"/>
          <w:szCs w:val="24"/>
        </w:rPr>
        <w:t xml:space="preserve"> loss of sensitive habitats</w:t>
      </w:r>
    </w:p>
    <w:p w:rsidR="001B7A7C" w:rsidRPr="001B7A7C" w:rsidRDefault="001B7A7C" w:rsidP="001B7A7C">
      <w:pPr>
        <w:pStyle w:val="ListParagraph"/>
        <w:numPr>
          <w:ilvl w:val="4"/>
          <w:numId w:val="4"/>
        </w:numPr>
        <w:rPr>
          <w:rFonts w:ascii="Arial" w:hAnsi="Arial" w:cs="Arial"/>
          <w:sz w:val="24"/>
          <w:szCs w:val="24"/>
        </w:rPr>
      </w:pPr>
      <w:r w:rsidRPr="001B7A7C">
        <w:rPr>
          <w:rFonts w:ascii="Arial" w:hAnsi="Arial" w:cs="Arial"/>
          <w:sz w:val="24"/>
          <w:szCs w:val="24"/>
        </w:rPr>
        <w:t>Amount (length or linear ft</w:t>
      </w:r>
      <w:r w:rsidR="007E48A0">
        <w:rPr>
          <w:rFonts w:ascii="Arial" w:hAnsi="Arial" w:cs="Arial"/>
          <w:sz w:val="24"/>
          <w:szCs w:val="24"/>
          <w:vertAlign w:val="superscript"/>
        </w:rPr>
        <w:t>2</w:t>
      </w:r>
      <w:r w:rsidRPr="001B7A7C">
        <w:rPr>
          <w:rFonts w:ascii="Arial" w:hAnsi="Arial" w:cs="Arial"/>
          <w:sz w:val="24"/>
          <w:szCs w:val="24"/>
        </w:rPr>
        <w:t>) of shoreline wetlands or submergent/emergent vegetation protected, created or restored</w:t>
      </w:r>
      <w:r w:rsidR="00661299">
        <w:rPr>
          <w:rFonts w:ascii="Arial" w:hAnsi="Arial" w:cs="Arial"/>
          <w:sz w:val="24"/>
          <w:szCs w:val="24"/>
        </w:rPr>
        <w:t>;</w:t>
      </w:r>
    </w:p>
    <w:p w:rsidR="001B7A7C" w:rsidRPr="001B7A7C" w:rsidRDefault="001B7A7C" w:rsidP="001B7A7C">
      <w:pPr>
        <w:pStyle w:val="ListParagraph"/>
        <w:numPr>
          <w:ilvl w:val="4"/>
          <w:numId w:val="4"/>
        </w:numPr>
        <w:rPr>
          <w:rFonts w:ascii="Arial" w:hAnsi="Arial" w:cs="Arial"/>
          <w:sz w:val="24"/>
          <w:szCs w:val="24"/>
        </w:rPr>
      </w:pPr>
      <w:r w:rsidRPr="001B7A7C">
        <w:rPr>
          <w:rFonts w:ascii="Arial" w:hAnsi="Arial" w:cs="Arial"/>
          <w:sz w:val="24"/>
          <w:szCs w:val="24"/>
        </w:rPr>
        <w:t xml:space="preserve">Amount (length or linear </w:t>
      </w:r>
      <w:r>
        <w:rPr>
          <w:rFonts w:ascii="Arial" w:hAnsi="Arial" w:cs="Arial"/>
          <w:sz w:val="24"/>
          <w:szCs w:val="24"/>
        </w:rPr>
        <w:t>ft</w:t>
      </w:r>
      <w:r>
        <w:rPr>
          <w:rFonts w:ascii="Arial" w:hAnsi="Arial" w:cs="Arial"/>
          <w:sz w:val="24"/>
          <w:szCs w:val="24"/>
          <w:vertAlign w:val="superscript"/>
        </w:rPr>
        <w:t>2</w:t>
      </w:r>
      <w:r w:rsidRPr="001B7A7C">
        <w:rPr>
          <w:rFonts w:ascii="Arial" w:hAnsi="Arial" w:cs="Arial"/>
          <w:sz w:val="24"/>
          <w:szCs w:val="24"/>
        </w:rPr>
        <w:t>) of shoreline habitat protected, created or restored</w:t>
      </w:r>
      <w:r w:rsidR="00661299">
        <w:rPr>
          <w:rFonts w:ascii="Arial" w:hAnsi="Arial" w:cs="Arial"/>
          <w:sz w:val="24"/>
          <w:szCs w:val="24"/>
        </w:rPr>
        <w:t>;</w:t>
      </w:r>
    </w:p>
    <w:p w:rsidR="001B7A7C" w:rsidRPr="001B7A7C" w:rsidRDefault="001B7A7C" w:rsidP="001B7A7C">
      <w:pPr>
        <w:pStyle w:val="ListParagraph"/>
        <w:numPr>
          <w:ilvl w:val="4"/>
          <w:numId w:val="4"/>
        </w:numPr>
        <w:rPr>
          <w:rFonts w:ascii="Arial" w:hAnsi="Arial" w:cs="Arial"/>
          <w:sz w:val="24"/>
          <w:szCs w:val="24"/>
        </w:rPr>
      </w:pPr>
      <w:r w:rsidRPr="001B7A7C">
        <w:rPr>
          <w:rFonts w:ascii="Arial" w:hAnsi="Arial" w:cs="Arial"/>
          <w:sz w:val="24"/>
          <w:szCs w:val="24"/>
        </w:rPr>
        <w:t>Amount (area) of cove habitat protected, created or restored.</w:t>
      </w:r>
    </w:p>
    <w:p w:rsidR="001B7A7C" w:rsidRPr="001B7A7C" w:rsidRDefault="001B7A7C" w:rsidP="007E48A0">
      <w:pPr>
        <w:pStyle w:val="ListParagraph"/>
        <w:numPr>
          <w:ilvl w:val="3"/>
          <w:numId w:val="4"/>
        </w:numPr>
        <w:rPr>
          <w:rFonts w:ascii="Arial" w:hAnsi="Arial" w:cs="Arial"/>
          <w:sz w:val="24"/>
          <w:szCs w:val="24"/>
        </w:rPr>
      </w:pPr>
      <w:r w:rsidRPr="001B7A7C">
        <w:rPr>
          <w:rFonts w:ascii="Arial" w:hAnsi="Arial" w:cs="Arial"/>
          <w:sz w:val="24"/>
          <w:szCs w:val="24"/>
        </w:rPr>
        <w:t>Structural habitat</w:t>
      </w:r>
    </w:p>
    <w:p w:rsidR="0022032E" w:rsidRPr="0022032E" w:rsidRDefault="0022032E" w:rsidP="007E48A0">
      <w:pPr>
        <w:pStyle w:val="ListParagraph"/>
        <w:widowControl w:val="0"/>
        <w:numPr>
          <w:ilvl w:val="4"/>
          <w:numId w:val="4"/>
        </w:numPr>
        <w:autoSpaceDE w:val="0"/>
        <w:autoSpaceDN w:val="0"/>
        <w:adjustRightInd w:val="0"/>
        <w:spacing w:after="0" w:line="240" w:lineRule="auto"/>
        <w:jc w:val="both"/>
        <w:rPr>
          <w:rFonts w:ascii="Arial" w:eastAsia="Calibri" w:hAnsi="Arial" w:cs="Arial"/>
          <w:color w:val="000000"/>
          <w:sz w:val="24"/>
          <w:szCs w:val="24"/>
        </w:rPr>
      </w:pPr>
      <w:r>
        <w:rPr>
          <w:rFonts w:ascii="Arial" w:hAnsi="Arial" w:cs="Arial"/>
          <w:bCs/>
          <w:iCs/>
          <w:sz w:val="24"/>
          <w:szCs w:val="24"/>
        </w:rPr>
        <w:t>A</w:t>
      </w:r>
      <w:r w:rsidR="00EF71B3" w:rsidRPr="00EF71B3">
        <w:rPr>
          <w:rFonts w:ascii="Arial" w:hAnsi="Arial" w:cs="Arial"/>
          <w:bCs/>
          <w:iCs/>
          <w:sz w:val="24"/>
          <w:szCs w:val="24"/>
        </w:rPr>
        <w:t xml:space="preserve">mount of structure added; </w:t>
      </w:r>
    </w:p>
    <w:p w:rsidR="0022032E" w:rsidRPr="0022032E" w:rsidRDefault="0022032E" w:rsidP="0022032E">
      <w:pPr>
        <w:pStyle w:val="ListParagraph"/>
        <w:widowControl w:val="0"/>
        <w:numPr>
          <w:ilvl w:val="5"/>
          <w:numId w:val="4"/>
        </w:numPr>
        <w:autoSpaceDE w:val="0"/>
        <w:autoSpaceDN w:val="0"/>
        <w:adjustRightInd w:val="0"/>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Number and size of brush piles, rock piles, etc</w:t>
      </w:r>
      <w:r w:rsidR="00661299">
        <w:rPr>
          <w:rFonts w:ascii="Arial" w:eastAsia="Calibri" w:hAnsi="Arial" w:cs="Arial"/>
          <w:color w:val="000000"/>
          <w:sz w:val="24"/>
          <w:szCs w:val="24"/>
        </w:rPr>
        <w:t>.</w:t>
      </w:r>
    </w:p>
    <w:p w:rsidR="00F83D36" w:rsidRPr="0022032E" w:rsidRDefault="0022032E" w:rsidP="007E48A0">
      <w:pPr>
        <w:pStyle w:val="ListParagraph"/>
        <w:widowControl w:val="0"/>
        <w:numPr>
          <w:ilvl w:val="4"/>
          <w:numId w:val="4"/>
        </w:numPr>
        <w:autoSpaceDE w:val="0"/>
        <w:autoSpaceDN w:val="0"/>
        <w:adjustRightInd w:val="0"/>
        <w:spacing w:after="0" w:line="240" w:lineRule="auto"/>
        <w:jc w:val="both"/>
        <w:rPr>
          <w:rFonts w:ascii="Arial" w:eastAsia="Calibri" w:hAnsi="Arial" w:cs="Arial"/>
          <w:color w:val="000000"/>
          <w:sz w:val="24"/>
          <w:szCs w:val="24"/>
        </w:rPr>
      </w:pPr>
      <w:r>
        <w:rPr>
          <w:rFonts w:ascii="Arial" w:hAnsi="Arial" w:cs="Arial"/>
          <w:bCs/>
          <w:iCs/>
          <w:sz w:val="24"/>
          <w:szCs w:val="24"/>
        </w:rPr>
        <w:t>N</w:t>
      </w:r>
      <w:r w:rsidR="00EF71B3" w:rsidRPr="00EF71B3">
        <w:rPr>
          <w:rFonts w:ascii="Arial" w:hAnsi="Arial" w:cs="Arial"/>
          <w:bCs/>
          <w:iCs/>
          <w:sz w:val="24"/>
          <w:szCs w:val="24"/>
        </w:rPr>
        <w:t>umber of native plants planted</w:t>
      </w:r>
      <w:r w:rsidR="00F83D36">
        <w:rPr>
          <w:rFonts w:ascii="Arial" w:hAnsi="Arial" w:cs="Arial"/>
          <w:bCs/>
          <w:iCs/>
          <w:sz w:val="24"/>
          <w:szCs w:val="24"/>
        </w:rPr>
        <w:t xml:space="preserve"> along with number and size of structures built to protect plants from herbivory</w:t>
      </w:r>
      <w:r w:rsidR="00EF71B3" w:rsidRPr="00EF71B3">
        <w:rPr>
          <w:rFonts w:ascii="Arial" w:hAnsi="Arial" w:cs="Arial"/>
          <w:bCs/>
          <w:iCs/>
          <w:sz w:val="24"/>
          <w:szCs w:val="24"/>
        </w:rPr>
        <w:t xml:space="preserve">; </w:t>
      </w:r>
    </w:p>
    <w:p w:rsidR="0022032E" w:rsidRPr="00F83D36" w:rsidRDefault="0022032E" w:rsidP="007E48A0">
      <w:pPr>
        <w:pStyle w:val="ListParagraph"/>
        <w:widowControl w:val="0"/>
        <w:numPr>
          <w:ilvl w:val="4"/>
          <w:numId w:val="4"/>
        </w:numPr>
        <w:autoSpaceDE w:val="0"/>
        <w:autoSpaceDN w:val="0"/>
        <w:adjustRightInd w:val="0"/>
        <w:spacing w:after="0" w:line="240" w:lineRule="auto"/>
        <w:jc w:val="both"/>
        <w:rPr>
          <w:rFonts w:ascii="Arial" w:eastAsia="Calibri" w:hAnsi="Arial" w:cs="Arial"/>
          <w:color w:val="000000"/>
          <w:sz w:val="24"/>
          <w:szCs w:val="24"/>
        </w:rPr>
      </w:pPr>
      <w:r>
        <w:rPr>
          <w:rFonts w:ascii="Arial" w:hAnsi="Arial" w:cs="Arial"/>
          <w:bCs/>
          <w:iCs/>
          <w:sz w:val="24"/>
          <w:szCs w:val="24"/>
        </w:rPr>
        <w:t xml:space="preserve">Acres of nuisance/invasive plants treated/removed </w:t>
      </w:r>
    </w:p>
    <w:p w:rsidR="00F83D36" w:rsidRPr="00F83D36" w:rsidRDefault="0022032E" w:rsidP="007E48A0">
      <w:pPr>
        <w:pStyle w:val="ListParagraph"/>
        <w:widowControl w:val="0"/>
        <w:numPr>
          <w:ilvl w:val="4"/>
          <w:numId w:val="4"/>
        </w:numPr>
        <w:autoSpaceDE w:val="0"/>
        <w:autoSpaceDN w:val="0"/>
        <w:adjustRightInd w:val="0"/>
        <w:spacing w:after="0" w:line="240" w:lineRule="auto"/>
        <w:jc w:val="both"/>
        <w:rPr>
          <w:rFonts w:ascii="Arial" w:eastAsia="Calibri" w:hAnsi="Arial" w:cs="Arial"/>
          <w:color w:val="000000"/>
          <w:sz w:val="24"/>
          <w:szCs w:val="24"/>
        </w:rPr>
      </w:pPr>
      <w:r>
        <w:rPr>
          <w:rFonts w:ascii="Arial" w:hAnsi="Arial" w:cs="Arial"/>
          <w:bCs/>
          <w:iCs/>
          <w:sz w:val="24"/>
          <w:szCs w:val="24"/>
        </w:rPr>
        <w:t>C</w:t>
      </w:r>
      <w:r w:rsidR="00EF71B3" w:rsidRPr="00EF71B3">
        <w:rPr>
          <w:rFonts w:ascii="Arial" w:hAnsi="Arial" w:cs="Arial"/>
          <w:bCs/>
          <w:iCs/>
          <w:sz w:val="24"/>
          <w:szCs w:val="24"/>
        </w:rPr>
        <w:t xml:space="preserve">hanges in water quality parameters; </w:t>
      </w:r>
    </w:p>
    <w:p w:rsidR="00F83D36" w:rsidRPr="00F83D36" w:rsidRDefault="0022032E" w:rsidP="007E48A0">
      <w:pPr>
        <w:pStyle w:val="ListParagraph"/>
        <w:widowControl w:val="0"/>
        <w:numPr>
          <w:ilvl w:val="4"/>
          <w:numId w:val="4"/>
        </w:numPr>
        <w:autoSpaceDE w:val="0"/>
        <w:autoSpaceDN w:val="0"/>
        <w:adjustRightInd w:val="0"/>
        <w:spacing w:after="0" w:line="240" w:lineRule="auto"/>
        <w:jc w:val="both"/>
        <w:rPr>
          <w:rFonts w:ascii="Arial" w:eastAsia="Calibri" w:hAnsi="Arial" w:cs="Arial"/>
          <w:color w:val="000000"/>
          <w:sz w:val="24"/>
          <w:szCs w:val="24"/>
        </w:rPr>
      </w:pPr>
      <w:r>
        <w:rPr>
          <w:rFonts w:ascii="Arial" w:hAnsi="Arial" w:cs="Arial"/>
          <w:bCs/>
          <w:iCs/>
          <w:sz w:val="24"/>
          <w:szCs w:val="24"/>
        </w:rPr>
        <w:t>C</w:t>
      </w:r>
      <w:r w:rsidR="00EF71B3" w:rsidRPr="00EF71B3">
        <w:rPr>
          <w:rFonts w:ascii="Arial" w:hAnsi="Arial" w:cs="Arial"/>
          <w:bCs/>
          <w:iCs/>
          <w:sz w:val="24"/>
          <w:szCs w:val="24"/>
        </w:rPr>
        <w:t xml:space="preserve">hanges in fish sampling catch rates in affected area, </w:t>
      </w:r>
    </w:p>
    <w:p w:rsidR="00F83D36" w:rsidRPr="00F83D36" w:rsidRDefault="0022032E" w:rsidP="007E48A0">
      <w:pPr>
        <w:pStyle w:val="ListParagraph"/>
        <w:widowControl w:val="0"/>
        <w:numPr>
          <w:ilvl w:val="4"/>
          <w:numId w:val="4"/>
        </w:numPr>
        <w:autoSpaceDE w:val="0"/>
        <w:autoSpaceDN w:val="0"/>
        <w:adjustRightInd w:val="0"/>
        <w:spacing w:after="0" w:line="240" w:lineRule="auto"/>
        <w:jc w:val="both"/>
        <w:rPr>
          <w:rFonts w:ascii="Arial" w:eastAsia="Calibri" w:hAnsi="Arial" w:cs="Arial"/>
          <w:color w:val="000000"/>
          <w:sz w:val="24"/>
          <w:szCs w:val="24"/>
        </w:rPr>
      </w:pPr>
      <w:r>
        <w:rPr>
          <w:rFonts w:ascii="Arial" w:hAnsi="Arial" w:cs="Arial"/>
          <w:bCs/>
          <w:iCs/>
          <w:sz w:val="24"/>
          <w:szCs w:val="24"/>
        </w:rPr>
        <w:t>C</w:t>
      </w:r>
      <w:r w:rsidR="00F83D36">
        <w:rPr>
          <w:rFonts w:ascii="Arial" w:hAnsi="Arial" w:cs="Arial"/>
          <w:bCs/>
          <w:iCs/>
          <w:sz w:val="24"/>
          <w:szCs w:val="24"/>
        </w:rPr>
        <w:t xml:space="preserve">hanges in </w:t>
      </w:r>
      <w:r w:rsidR="00EF71B3" w:rsidRPr="00EF71B3">
        <w:rPr>
          <w:rFonts w:ascii="Arial" w:hAnsi="Arial" w:cs="Arial"/>
          <w:bCs/>
          <w:iCs/>
          <w:sz w:val="24"/>
          <w:szCs w:val="24"/>
        </w:rPr>
        <w:t xml:space="preserve">rates of recruitment, or population size structure; </w:t>
      </w:r>
    </w:p>
    <w:p w:rsidR="00F83D36" w:rsidRPr="00F83D36" w:rsidRDefault="0022032E" w:rsidP="007E48A0">
      <w:pPr>
        <w:pStyle w:val="ListParagraph"/>
        <w:widowControl w:val="0"/>
        <w:numPr>
          <w:ilvl w:val="4"/>
          <w:numId w:val="4"/>
        </w:numPr>
        <w:autoSpaceDE w:val="0"/>
        <w:autoSpaceDN w:val="0"/>
        <w:adjustRightInd w:val="0"/>
        <w:spacing w:after="0" w:line="240" w:lineRule="auto"/>
        <w:jc w:val="both"/>
        <w:rPr>
          <w:rFonts w:ascii="Arial" w:eastAsia="Calibri" w:hAnsi="Arial" w:cs="Arial"/>
          <w:color w:val="000000"/>
          <w:sz w:val="24"/>
          <w:szCs w:val="24"/>
        </w:rPr>
      </w:pPr>
      <w:r>
        <w:rPr>
          <w:rFonts w:ascii="Arial" w:hAnsi="Arial" w:cs="Arial"/>
          <w:bCs/>
          <w:iCs/>
          <w:sz w:val="24"/>
          <w:szCs w:val="24"/>
        </w:rPr>
        <w:t>C</w:t>
      </w:r>
      <w:r w:rsidR="00F83D36">
        <w:rPr>
          <w:rFonts w:ascii="Arial" w:hAnsi="Arial" w:cs="Arial"/>
          <w:bCs/>
          <w:iCs/>
          <w:sz w:val="24"/>
          <w:szCs w:val="24"/>
        </w:rPr>
        <w:t xml:space="preserve">hanges in </w:t>
      </w:r>
      <w:r w:rsidR="00EF71B3" w:rsidRPr="00EF71B3">
        <w:rPr>
          <w:rFonts w:ascii="Arial" w:hAnsi="Arial" w:cs="Arial"/>
          <w:bCs/>
          <w:iCs/>
          <w:sz w:val="24"/>
          <w:szCs w:val="24"/>
        </w:rPr>
        <w:t xml:space="preserve">angler catch rates, harvest rates, and measures of directed fishing effort; </w:t>
      </w:r>
    </w:p>
    <w:p w:rsidR="000B3601" w:rsidRPr="0022032E" w:rsidRDefault="0022032E" w:rsidP="007E48A0">
      <w:pPr>
        <w:pStyle w:val="ListParagraph"/>
        <w:widowControl w:val="0"/>
        <w:numPr>
          <w:ilvl w:val="4"/>
          <w:numId w:val="4"/>
        </w:numPr>
        <w:autoSpaceDE w:val="0"/>
        <w:autoSpaceDN w:val="0"/>
        <w:adjustRightInd w:val="0"/>
        <w:spacing w:after="0" w:line="240" w:lineRule="auto"/>
        <w:jc w:val="both"/>
        <w:rPr>
          <w:rFonts w:ascii="Arial" w:eastAsia="Calibri" w:hAnsi="Arial" w:cs="Arial"/>
          <w:color w:val="000000"/>
          <w:sz w:val="24"/>
          <w:szCs w:val="24"/>
        </w:rPr>
      </w:pPr>
      <w:r>
        <w:rPr>
          <w:rFonts w:ascii="Arial" w:hAnsi="Arial" w:cs="Arial"/>
          <w:bCs/>
          <w:iCs/>
          <w:sz w:val="24"/>
          <w:szCs w:val="24"/>
        </w:rPr>
        <w:t>M</w:t>
      </w:r>
      <w:r w:rsidR="00EF71B3" w:rsidRPr="00EF71B3">
        <w:rPr>
          <w:rFonts w:ascii="Arial" w:hAnsi="Arial" w:cs="Arial"/>
          <w:bCs/>
          <w:iCs/>
          <w:sz w:val="24"/>
          <w:szCs w:val="24"/>
        </w:rPr>
        <w:t>easures</w:t>
      </w:r>
      <w:r w:rsidR="007E48A0">
        <w:rPr>
          <w:rFonts w:ascii="Arial" w:hAnsi="Arial" w:cs="Arial"/>
          <w:bCs/>
          <w:iCs/>
          <w:sz w:val="24"/>
          <w:szCs w:val="24"/>
        </w:rPr>
        <w:t xml:space="preserve"> </w:t>
      </w:r>
      <w:r w:rsidR="00EF71B3" w:rsidRPr="00EF71B3">
        <w:rPr>
          <w:rFonts w:ascii="Arial" w:hAnsi="Arial" w:cs="Arial"/>
          <w:bCs/>
          <w:iCs/>
          <w:sz w:val="24"/>
          <w:szCs w:val="24"/>
        </w:rPr>
        <w:t>of recreational use or economic benefit</w:t>
      </w:r>
      <w:r w:rsidR="00EF71B3">
        <w:rPr>
          <w:rFonts w:ascii="Arial" w:hAnsi="Arial" w:cs="Arial"/>
          <w:bCs/>
          <w:iCs/>
          <w:sz w:val="24"/>
          <w:szCs w:val="24"/>
        </w:rPr>
        <w:t>.</w:t>
      </w:r>
    </w:p>
    <w:p w:rsidR="0022032E" w:rsidRPr="0022032E" w:rsidRDefault="0022032E" w:rsidP="0022032E">
      <w:pPr>
        <w:pStyle w:val="ListParagraph"/>
        <w:widowControl w:val="0"/>
        <w:numPr>
          <w:ilvl w:val="3"/>
          <w:numId w:val="4"/>
        </w:numPr>
        <w:autoSpaceDE w:val="0"/>
        <w:autoSpaceDN w:val="0"/>
        <w:adjustRightInd w:val="0"/>
        <w:spacing w:after="0" w:line="240" w:lineRule="auto"/>
        <w:jc w:val="both"/>
        <w:rPr>
          <w:rFonts w:ascii="Arial" w:eastAsia="Calibri" w:hAnsi="Arial" w:cs="Arial"/>
          <w:color w:val="000000"/>
          <w:sz w:val="24"/>
          <w:szCs w:val="24"/>
        </w:rPr>
      </w:pPr>
      <w:r>
        <w:rPr>
          <w:rFonts w:ascii="Arial" w:hAnsi="Arial" w:cs="Arial"/>
          <w:bCs/>
          <w:iCs/>
          <w:sz w:val="24"/>
          <w:szCs w:val="24"/>
        </w:rPr>
        <w:t>Water Regime</w:t>
      </w:r>
    </w:p>
    <w:p w:rsidR="0022032E" w:rsidRPr="0022032E" w:rsidRDefault="0022032E" w:rsidP="0022032E">
      <w:pPr>
        <w:pStyle w:val="ListParagraph"/>
        <w:widowControl w:val="0"/>
        <w:numPr>
          <w:ilvl w:val="4"/>
          <w:numId w:val="4"/>
        </w:numPr>
        <w:autoSpaceDE w:val="0"/>
        <w:autoSpaceDN w:val="0"/>
        <w:adjustRightInd w:val="0"/>
        <w:spacing w:after="0" w:line="240" w:lineRule="auto"/>
        <w:jc w:val="both"/>
        <w:rPr>
          <w:rFonts w:ascii="Arial" w:eastAsia="Calibri" w:hAnsi="Arial" w:cs="Arial"/>
          <w:color w:val="000000"/>
          <w:sz w:val="24"/>
          <w:szCs w:val="24"/>
        </w:rPr>
      </w:pPr>
      <w:r>
        <w:rPr>
          <w:rFonts w:ascii="Arial" w:hAnsi="Arial" w:cs="Arial"/>
          <w:bCs/>
          <w:iCs/>
          <w:sz w:val="24"/>
          <w:szCs w:val="24"/>
        </w:rPr>
        <w:t>Negotiations held with water management agencies</w:t>
      </w:r>
      <w:r w:rsidR="00661299">
        <w:rPr>
          <w:rFonts w:ascii="Arial" w:hAnsi="Arial" w:cs="Arial"/>
          <w:bCs/>
          <w:iCs/>
          <w:sz w:val="24"/>
          <w:szCs w:val="24"/>
        </w:rPr>
        <w:t>;</w:t>
      </w:r>
    </w:p>
    <w:p w:rsidR="0022032E" w:rsidRPr="0022032E" w:rsidRDefault="0022032E" w:rsidP="0022032E">
      <w:pPr>
        <w:pStyle w:val="ListParagraph"/>
        <w:widowControl w:val="0"/>
        <w:numPr>
          <w:ilvl w:val="5"/>
          <w:numId w:val="4"/>
        </w:numPr>
        <w:autoSpaceDE w:val="0"/>
        <w:autoSpaceDN w:val="0"/>
        <w:adjustRightInd w:val="0"/>
        <w:spacing w:after="0" w:line="240" w:lineRule="auto"/>
        <w:jc w:val="both"/>
        <w:rPr>
          <w:rFonts w:ascii="Arial" w:eastAsia="Calibri" w:hAnsi="Arial" w:cs="Arial"/>
          <w:color w:val="000000"/>
          <w:sz w:val="24"/>
          <w:szCs w:val="24"/>
        </w:rPr>
      </w:pPr>
      <w:r>
        <w:rPr>
          <w:rFonts w:ascii="Arial" w:hAnsi="Arial" w:cs="Arial"/>
          <w:bCs/>
          <w:iCs/>
          <w:sz w:val="24"/>
          <w:szCs w:val="24"/>
        </w:rPr>
        <w:t>Fisheries-favorable water level management plan/water release schedule secured</w:t>
      </w:r>
      <w:r w:rsidR="00661299">
        <w:rPr>
          <w:rFonts w:ascii="Arial" w:hAnsi="Arial" w:cs="Arial"/>
          <w:bCs/>
          <w:iCs/>
          <w:sz w:val="24"/>
          <w:szCs w:val="24"/>
        </w:rPr>
        <w:t>;</w:t>
      </w:r>
    </w:p>
    <w:p w:rsidR="00EF16AC" w:rsidRPr="00EF16AC" w:rsidRDefault="0022032E" w:rsidP="0022032E">
      <w:pPr>
        <w:pStyle w:val="ListParagraph"/>
        <w:widowControl w:val="0"/>
        <w:numPr>
          <w:ilvl w:val="5"/>
          <w:numId w:val="4"/>
        </w:numPr>
        <w:autoSpaceDE w:val="0"/>
        <w:autoSpaceDN w:val="0"/>
        <w:adjustRightInd w:val="0"/>
        <w:spacing w:after="0" w:line="240" w:lineRule="auto"/>
        <w:jc w:val="both"/>
        <w:rPr>
          <w:rFonts w:ascii="Arial" w:eastAsia="Calibri" w:hAnsi="Arial" w:cs="Arial"/>
          <w:color w:val="000000"/>
          <w:sz w:val="24"/>
          <w:szCs w:val="24"/>
        </w:rPr>
      </w:pPr>
      <w:r>
        <w:rPr>
          <w:rFonts w:ascii="Arial" w:hAnsi="Arial" w:cs="Arial"/>
          <w:bCs/>
          <w:iCs/>
          <w:sz w:val="24"/>
          <w:szCs w:val="24"/>
        </w:rPr>
        <w:t>Water rights secured</w:t>
      </w:r>
      <w:r w:rsidR="00EF16AC">
        <w:rPr>
          <w:rFonts w:ascii="Arial" w:hAnsi="Arial" w:cs="Arial"/>
          <w:bCs/>
          <w:iCs/>
          <w:sz w:val="24"/>
          <w:szCs w:val="24"/>
        </w:rPr>
        <w:t>;</w:t>
      </w:r>
    </w:p>
    <w:p w:rsidR="0022032E" w:rsidRPr="0022032E" w:rsidRDefault="00EF16AC" w:rsidP="0022032E">
      <w:pPr>
        <w:pStyle w:val="ListParagraph"/>
        <w:widowControl w:val="0"/>
        <w:numPr>
          <w:ilvl w:val="5"/>
          <w:numId w:val="4"/>
        </w:numPr>
        <w:autoSpaceDE w:val="0"/>
        <w:autoSpaceDN w:val="0"/>
        <w:adjustRightInd w:val="0"/>
        <w:spacing w:after="0" w:line="240" w:lineRule="auto"/>
        <w:jc w:val="both"/>
        <w:rPr>
          <w:rFonts w:ascii="Arial" w:eastAsia="Calibri" w:hAnsi="Arial" w:cs="Arial"/>
          <w:color w:val="000000"/>
          <w:sz w:val="24"/>
          <w:szCs w:val="24"/>
        </w:rPr>
      </w:pPr>
      <w:r>
        <w:rPr>
          <w:rFonts w:ascii="Arial" w:hAnsi="Arial" w:cs="Arial"/>
          <w:bCs/>
          <w:iCs/>
          <w:sz w:val="24"/>
          <w:szCs w:val="24"/>
        </w:rPr>
        <w:t>Fish loss barriers installed</w:t>
      </w:r>
      <w:r w:rsidR="00661299">
        <w:rPr>
          <w:rFonts w:ascii="Arial" w:hAnsi="Arial" w:cs="Arial"/>
          <w:bCs/>
          <w:iCs/>
          <w:sz w:val="24"/>
          <w:szCs w:val="24"/>
        </w:rPr>
        <w:t>.</w:t>
      </w:r>
    </w:p>
    <w:p w:rsidR="0022032E" w:rsidRPr="0022032E" w:rsidRDefault="0022032E" w:rsidP="0022032E">
      <w:pPr>
        <w:pStyle w:val="ListParagraph"/>
        <w:widowControl w:val="0"/>
        <w:numPr>
          <w:ilvl w:val="3"/>
          <w:numId w:val="4"/>
        </w:numPr>
        <w:autoSpaceDE w:val="0"/>
        <w:autoSpaceDN w:val="0"/>
        <w:adjustRightInd w:val="0"/>
        <w:spacing w:after="0" w:line="240" w:lineRule="auto"/>
        <w:jc w:val="both"/>
        <w:rPr>
          <w:rFonts w:ascii="Arial" w:eastAsia="Calibri" w:hAnsi="Arial" w:cs="Arial"/>
          <w:color w:val="000000"/>
          <w:sz w:val="24"/>
          <w:szCs w:val="24"/>
        </w:rPr>
      </w:pPr>
      <w:r>
        <w:rPr>
          <w:rFonts w:ascii="Arial" w:hAnsi="Arial" w:cs="Arial"/>
          <w:bCs/>
          <w:iCs/>
          <w:sz w:val="24"/>
          <w:szCs w:val="24"/>
        </w:rPr>
        <w:t>Connectivity</w:t>
      </w:r>
    </w:p>
    <w:p w:rsidR="0022032E" w:rsidRPr="0022032E" w:rsidRDefault="0022032E" w:rsidP="0022032E">
      <w:pPr>
        <w:pStyle w:val="ListParagraph"/>
        <w:widowControl w:val="0"/>
        <w:numPr>
          <w:ilvl w:val="4"/>
          <w:numId w:val="4"/>
        </w:numPr>
        <w:autoSpaceDE w:val="0"/>
        <w:autoSpaceDN w:val="0"/>
        <w:adjustRightInd w:val="0"/>
        <w:spacing w:after="0" w:line="240" w:lineRule="auto"/>
        <w:jc w:val="both"/>
        <w:rPr>
          <w:rFonts w:ascii="Arial" w:eastAsia="Calibri" w:hAnsi="Arial" w:cs="Arial"/>
          <w:color w:val="000000"/>
          <w:sz w:val="24"/>
          <w:szCs w:val="24"/>
        </w:rPr>
      </w:pPr>
      <w:r>
        <w:rPr>
          <w:rFonts w:ascii="Arial" w:hAnsi="Arial" w:cs="Arial"/>
          <w:bCs/>
          <w:iCs/>
          <w:sz w:val="24"/>
          <w:szCs w:val="24"/>
        </w:rPr>
        <w:lastRenderedPageBreak/>
        <w:t>Acres of cove/backwater habitat reconnected to main body of reservoir</w:t>
      </w:r>
      <w:r w:rsidR="00661299">
        <w:rPr>
          <w:rFonts w:ascii="Arial" w:hAnsi="Arial" w:cs="Arial"/>
          <w:bCs/>
          <w:iCs/>
          <w:sz w:val="24"/>
          <w:szCs w:val="24"/>
        </w:rPr>
        <w:t>;</w:t>
      </w:r>
    </w:p>
    <w:p w:rsidR="0022032E" w:rsidRPr="0022032E" w:rsidRDefault="0022032E" w:rsidP="0022032E">
      <w:pPr>
        <w:pStyle w:val="ListParagraph"/>
        <w:widowControl w:val="0"/>
        <w:numPr>
          <w:ilvl w:val="4"/>
          <w:numId w:val="4"/>
        </w:numPr>
        <w:autoSpaceDE w:val="0"/>
        <w:autoSpaceDN w:val="0"/>
        <w:adjustRightInd w:val="0"/>
        <w:spacing w:after="0" w:line="240" w:lineRule="auto"/>
        <w:jc w:val="both"/>
        <w:rPr>
          <w:rFonts w:ascii="Arial" w:eastAsia="Calibri" w:hAnsi="Arial" w:cs="Arial"/>
          <w:color w:val="000000"/>
          <w:sz w:val="24"/>
          <w:szCs w:val="24"/>
        </w:rPr>
      </w:pPr>
      <w:r>
        <w:rPr>
          <w:rFonts w:ascii="Arial" w:hAnsi="Arial" w:cs="Arial"/>
          <w:bCs/>
          <w:iCs/>
          <w:sz w:val="24"/>
          <w:szCs w:val="24"/>
        </w:rPr>
        <w:t>Miles of stream/river reconnected to body of reservoir</w:t>
      </w:r>
      <w:r w:rsidR="00661299">
        <w:rPr>
          <w:rFonts w:ascii="Arial" w:hAnsi="Arial" w:cs="Arial"/>
          <w:bCs/>
          <w:iCs/>
          <w:sz w:val="24"/>
          <w:szCs w:val="24"/>
        </w:rPr>
        <w:t>;</w:t>
      </w:r>
    </w:p>
    <w:p w:rsidR="0022032E" w:rsidRPr="00B45C84" w:rsidRDefault="0022032E" w:rsidP="00B45C84">
      <w:pPr>
        <w:pStyle w:val="ListParagraph"/>
        <w:widowControl w:val="0"/>
        <w:numPr>
          <w:ilvl w:val="5"/>
          <w:numId w:val="4"/>
        </w:numPr>
        <w:autoSpaceDE w:val="0"/>
        <w:autoSpaceDN w:val="0"/>
        <w:adjustRightInd w:val="0"/>
        <w:spacing w:after="0" w:line="240" w:lineRule="auto"/>
        <w:jc w:val="both"/>
        <w:rPr>
          <w:rFonts w:ascii="Arial" w:hAnsi="Arial" w:cs="Arial"/>
          <w:bCs/>
          <w:iCs/>
          <w:sz w:val="24"/>
          <w:szCs w:val="24"/>
        </w:rPr>
      </w:pPr>
      <w:r w:rsidRPr="00B45C84">
        <w:rPr>
          <w:rFonts w:ascii="Arial" w:hAnsi="Arial" w:cs="Arial"/>
          <w:bCs/>
          <w:iCs/>
          <w:sz w:val="24"/>
          <w:szCs w:val="24"/>
        </w:rPr>
        <w:t>Barriers to upstream migration removed</w:t>
      </w:r>
      <w:r w:rsidR="00661299" w:rsidRPr="00B45C84">
        <w:rPr>
          <w:rFonts w:ascii="Arial" w:hAnsi="Arial" w:cs="Arial"/>
          <w:bCs/>
          <w:iCs/>
          <w:sz w:val="24"/>
          <w:szCs w:val="24"/>
        </w:rPr>
        <w:t>.</w:t>
      </w:r>
    </w:p>
    <w:p w:rsidR="008C799F" w:rsidRPr="0022032E" w:rsidRDefault="008C799F" w:rsidP="0022032E">
      <w:pPr>
        <w:pStyle w:val="ListParagraph"/>
        <w:widowControl w:val="0"/>
        <w:numPr>
          <w:ilvl w:val="0"/>
          <w:numId w:val="11"/>
        </w:numPr>
        <w:autoSpaceDE w:val="0"/>
        <w:autoSpaceDN w:val="0"/>
        <w:adjustRightInd w:val="0"/>
        <w:spacing w:after="0" w:line="240" w:lineRule="auto"/>
        <w:ind w:left="1440"/>
        <w:jc w:val="both"/>
        <w:rPr>
          <w:rFonts w:ascii="Arial" w:eastAsia="Calibri" w:hAnsi="Arial" w:cs="Arial"/>
          <w:color w:val="000000"/>
          <w:sz w:val="24"/>
          <w:szCs w:val="24"/>
        </w:rPr>
      </w:pPr>
      <w:r w:rsidRPr="0022032E">
        <w:rPr>
          <w:rFonts w:ascii="Arial" w:eastAsia="Calibri" w:hAnsi="Arial" w:cs="Arial"/>
          <w:color w:val="000000"/>
          <w:sz w:val="24"/>
          <w:szCs w:val="24"/>
        </w:rPr>
        <w:t xml:space="preserve">Describe the </w:t>
      </w:r>
      <w:r w:rsidR="00EF71B3" w:rsidRPr="0022032E">
        <w:rPr>
          <w:rFonts w:ascii="Arial" w:eastAsia="Calibri" w:hAnsi="Arial" w:cs="Arial"/>
          <w:color w:val="000000"/>
          <w:sz w:val="24"/>
          <w:szCs w:val="24"/>
        </w:rPr>
        <w:t xml:space="preserve">type and duration of </w:t>
      </w:r>
      <w:r w:rsidRPr="0022032E">
        <w:rPr>
          <w:rFonts w:ascii="Arial" w:eastAsia="Calibri" w:hAnsi="Arial" w:cs="Arial"/>
          <w:color w:val="000000"/>
          <w:sz w:val="24"/>
          <w:szCs w:val="24"/>
        </w:rPr>
        <w:t xml:space="preserve">monitoring </w:t>
      </w:r>
      <w:r w:rsidR="00EF71B3" w:rsidRPr="0022032E">
        <w:rPr>
          <w:rFonts w:ascii="Arial" w:eastAsia="Calibri" w:hAnsi="Arial" w:cs="Arial"/>
          <w:color w:val="000000"/>
          <w:sz w:val="24"/>
          <w:szCs w:val="24"/>
        </w:rPr>
        <w:t>following completion of the restoration efforts.</w:t>
      </w:r>
      <w:r w:rsidR="000B3601" w:rsidRPr="0022032E">
        <w:rPr>
          <w:rFonts w:ascii="Arial" w:eastAsia="Calibri" w:hAnsi="Arial" w:cs="Arial"/>
          <w:color w:val="000000"/>
          <w:sz w:val="24"/>
          <w:szCs w:val="24"/>
        </w:rPr>
        <w:t xml:space="preserve"> (</w:t>
      </w:r>
      <w:r w:rsidR="000B3601" w:rsidRPr="0022032E">
        <w:rPr>
          <w:rFonts w:ascii="Arial" w:eastAsia="Calibri" w:hAnsi="Arial" w:cs="Arial"/>
          <w:b/>
          <w:color w:val="000000"/>
          <w:sz w:val="24"/>
          <w:szCs w:val="24"/>
        </w:rPr>
        <w:t>Project monitoring and evaluation is a major component of the proposal scoring process and should be an integral part of proposal development</w:t>
      </w:r>
      <w:r w:rsidR="00661299">
        <w:rPr>
          <w:rFonts w:ascii="Arial" w:eastAsia="Calibri" w:hAnsi="Arial" w:cs="Arial"/>
          <w:b/>
          <w:color w:val="000000"/>
          <w:sz w:val="24"/>
          <w:szCs w:val="24"/>
        </w:rPr>
        <w:t>.</w:t>
      </w:r>
      <w:r w:rsidR="000B3601" w:rsidRPr="0022032E">
        <w:rPr>
          <w:rFonts w:ascii="Arial" w:eastAsia="Calibri" w:hAnsi="Arial" w:cs="Arial"/>
          <w:b/>
          <w:color w:val="000000"/>
          <w:sz w:val="24"/>
          <w:szCs w:val="24"/>
        </w:rPr>
        <w:t>)</w:t>
      </w:r>
    </w:p>
    <w:p w:rsidR="0053314F" w:rsidRPr="0053314F" w:rsidRDefault="008C799F" w:rsidP="0053314F">
      <w:pPr>
        <w:pStyle w:val="ListParagraph"/>
        <w:widowControl w:val="0"/>
        <w:numPr>
          <w:ilvl w:val="2"/>
          <w:numId w:val="4"/>
        </w:numPr>
        <w:autoSpaceDE w:val="0"/>
        <w:autoSpaceDN w:val="0"/>
        <w:adjustRightInd w:val="0"/>
        <w:spacing w:after="0" w:line="240" w:lineRule="auto"/>
        <w:jc w:val="both"/>
        <w:rPr>
          <w:rFonts w:ascii="Arial" w:hAnsi="Arial" w:cs="Arial"/>
          <w:b/>
          <w:bCs/>
          <w:sz w:val="24"/>
          <w:szCs w:val="24"/>
        </w:rPr>
      </w:pPr>
      <w:r w:rsidRPr="0053314F">
        <w:rPr>
          <w:rFonts w:ascii="Arial" w:eastAsia="Calibri" w:hAnsi="Arial" w:cs="Arial"/>
          <w:color w:val="000000"/>
          <w:sz w:val="24"/>
          <w:szCs w:val="24"/>
        </w:rPr>
        <w:t>Include duration of monitoring program</w:t>
      </w:r>
      <w:r w:rsidR="0053314F" w:rsidRPr="0053314F">
        <w:rPr>
          <w:rFonts w:ascii="Arial" w:eastAsia="Calibri" w:hAnsi="Arial" w:cs="Arial"/>
          <w:color w:val="000000"/>
          <w:sz w:val="24"/>
          <w:szCs w:val="24"/>
        </w:rPr>
        <w:t>;</w:t>
      </w:r>
    </w:p>
    <w:p w:rsidR="0053314F" w:rsidRPr="00D7232B" w:rsidRDefault="0053314F" w:rsidP="0053314F">
      <w:pPr>
        <w:pStyle w:val="ListParagraph"/>
        <w:widowControl w:val="0"/>
        <w:numPr>
          <w:ilvl w:val="2"/>
          <w:numId w:val="4"/>
        </w:numPr>
        <w:autoSpaceDE w:val="0"/>
        <w:autoSpaceDN w:val="0"/>
        <w:adjustRightInd w:val="0"/>
        <w:spacing w:after="0" w:line="240" w:lineRule="auto"/>
        <w:jc w:val="both"/>
        <w:rPr>
          <w:rFonts w:ascii="Arial" w:hAnsi="Arial" w:cs="Arial"/>
          <w:b/>
          <w:bCs/>
          <w:sz w:val="24"/>
          <w:szCs w:val="24"/>
        </w:rPr>
      </w:pPr>
      <w:r>
        <w:rPr>
          <w:rFonts w:ascii="Arial" w:hAnsi="Arial" w:cs="Arial"/>
          <w:bCs/>
          <w:sz w:val="24"/>
          <w:szCs w:val="24"/>
        </w:rPr>
        <w:t>Include a brief description of what, if any, baseline information is available.</w:t>
      </w:r>
    </w:p>
    <w:p w:rsidR="00D7232B" w:rsidRPr="00D7232B" w:rsidRDefault="00D7232B" w:rsidP="00D7232B">
      <w:pPr>
        <w:pStyle w:val="ListParagraph"/>
        <w:widowControl w:val="0"/>
        <w:numPr>
          <w:ilvl w:val="1"/>
          <w:numId w:val="4"/>
        </w:numPr>
        <w:autoSpaceDE w:val="0"/>
        <w:autoSpaceDN w:val="0"/>
        <w:adjustRightInd w:val="0"/>
        <w:spacing w:after="0" w:line="240" w:lineRule="auto"/>
        <w:jc w:val="both"/>
        <w:rPr>
          <w:rFonts w:ascii="Arial" w:hAnsi="Arial" w:cs="Arial"/>
          <w:b/>
          <w:bCs/>
          <w:sz w:val="24"/>
          <w:szCs w:val="24"/>
        </w:rPr>
      </w:pPr>
      <w:r>
        <w:rPr>
          <w:rFonts w:ascii="Arial" w:hAnsi="Arial" w:cs="Arial"/>
          <w:bCs/>
          <w:sz w:val="24"/>
          <w:szCs w:val="24"/>
        </w:rPr>
        <w:t>Describe the project deliverables, i.e., amount of natural/artificial habitat added, acres of vegetation planted/established, feet of shoreline restored/stabilized, acres of wetlands established.</w:t>
      </w:r>
    </w:p>
    <w:p w:rsidR="00D7232B" w:rsidRPr="00D7232B" w:rsidRDefault="00D7232B" w:rsidP="00D7232B">
      <w:pPr>
        <w:pStyle w:val="ListParagraph"/>
        <w:widowControl w:val="0"/>
        <w:numPr>
          <w:ilvl w:val="2"/>
          <w:numId w:val="4"/>
        </w:numPr>
        <w:autoSpaceDE w:val="0"/>
        <w:autoSpaceDN w:val="0"/>
        <w:adjustRightInd w:val="0"/>
        <w:spacing w:after="0" w:line="240" w:lineRule="auto"/>
        <w:jc w:val="both"/>
        <w:rPr>
          <w:rFonts w:ascii="Arial" w:hAnsi="Arial" w:cs="Arial"/>
          <w:b/>
          <w:bCs/>
          <w:sz w:val="24"/>
          <w:szCs w:val="24"/>
        </w:rPr>
      </w:pPr>
      <w:r>
        <w:rPr>
          <w:rFonts w:ascii="Arial" w:hAnsi="Arial" w:cs="Arial"/>
          <w:bCs/>
          <w:sz w:val="24"/>
          <w:szCs w:val="24"/>
        </w:rPr>
        <w:t>Be sure that project deliverables align with the objectives stated above.</w:t>
      </w:r>
    </w:p>
    <w:p w:rsidR="00D7232B" w:rsidRDefault="00D7232B" w:rsidP="00D7232B">
      <w:pPr>
        <w:pStyle w:val="ListParagraph"/>
        <w:widowControl w:val="0"/>
        <w:numPr>
          <w:ilvl w:val="1"/>
          <w:numId w:val="4"/>
        </w:numPr>
        <w:autoSpaceDE w:val="0"/>
        <w:autoSpaceDN w:val="0"/>
        <w:adjustRightInd w:val="0"/>
        <w:spacing w:after="0" w:line="240" w:lineRule="auto"/>
        <w:jc w:val="both"/>
        <w:rPr>
          <w:rFonts w:ascii="Arial" w:hAnsi="Arial" w:cs="Arial"/>
          <w:bCs/>
          <w:sz w:val="24"/>
          <w:szCs w:val="24"/>
        </w:rPr>
      </w:pPr>
      <w:r w:rsidRPr="00D7232B">
        <w:rPr>
          <w:rFonts w:ascii="Arial" w:hAnsi="Arial" w:cs="Arial"/>
          <w:bCs/>
          <w:sz w:val="24"/>
          <w:szCs w:val="24"/>
        </w:rPr>
        <w:t>Will project deliverables impact potential climate impacts on reservoir habitat conditions?</w:t>
      </w:r>
    </w:p>
    <w:p w:rsidR="00D7232B" w:rsidRPr="005B22F6" w:rsidRDefault="00D7232B" w:rsidP="00D7232B">
      <w:pPr>
        <w:pStyle w:val="ListParagraph"/>
        <w:widowControl w:val="0"/>
        <w:numPr>
          <w:ilvl w:val="2"/>
          <w:numId w:val="4"/>
        </w:numPr>
        <w:autoSpaceDE w:val="0"/>
        <w:autoSpaceDN w:val="0"/>
        <w:adjustRightInd w:val="0"/>
        <w:spacing w:after="0" w:line="240" w:lineRule="auto"/>
        <w:jc w:val="both"/>
        <w:rPr>
          <w:rFonts w:ascii="Arial" w:hAnsi="Arial" w:cs="Arial"/>
          <w:bCs/>
          <w:sz w:val="24"/>
          <w:szCs w:val="24"/>
        </w:rPr>
      </w:pPr>
      <w:r w:rsidRPr="005B22F6">
        <w:rPr>
          <w:rFonts w:ascii="Arial" w:hAnsi="Arial" w:cs="Arial"/>
          <w:sz w:val="24"/>
          <w:szCs w:val="24"/>
        </w:rPr>
        <w:t xml:space="preserve">Examples of </w:t>
      </w:r>
      <w:r w:rsidRPr="005B22F6">
        <w:rPr>
          <w:rFonts w:ascii="Arial" w:hAnsi="Arial" w:cs="Arial"/>
          <w:sz w:val="24"/>
          <w:szCs w:val="24"/>
        </w:rPr>
        <w:t>deliverables</w:t>
      </w:r>
      <w:r w:rsidRPr="005B22F6">
        <w:rPr>
          <w:rFonts w:ascii="Arial" w:hAnsi="Arial" w:cs="Arial"/>
          <w:sz w:val="24"/>
          <w:szCs w:val="24"/>
        </w:rPr>
        <w:t xml:space="preserve"> include water level management adaptations to offset increasing drought conditions, littoral habitat restoration methods aimed at “chasing the shoreline” as water recedes, native aquatic plant restoration</w:t>
      </w:r>
      <w:r w:rsidR="005B22F6">
        <w:rPr>
          <w:rFonts w:ascii="Arial" w:hAnsi="Arial" w:cs="Arial"/>
          <w:sz w:val="24"/>
          <w:szCs w:val="24"/>
        </w:rPr>
        <w:t>.</w:t>
      </w:r>
    </w:p>
    <w:p w:rsidR="0053314F" w:rsidRPr="0053314F" w:rsidRDefault="0053314F" w:rsidP="0053314F">
      <w:pPr>
        <w:pStyle w:val="ListParagraph"/>
        <w:widowControl w:val="0"/>
        <w:autoSpaceDE w:val="0"/>
        <w:autoSpaceDN w:val="0"/>
        <w:adjustRightInd w:val="0"/>
        <w:spacing w:after="0" w:line="240" w:lineRule="auto"/>
        <w:ind w:left="2160"/>
        <w:jc w:val="both"/>
        <w:rPr>
          <w:rFonts w:ascii="Arial" w:hAnsi="Arial" w:cs="Arial"/>
          <w:b/>
          <w:bCs/>
          <w:sz w:val="24"/>
          <w:szCs w:val="24"/>
        </w:rPr>
      </w:pPr>
    </w:p>
    <w:p w:rsidR="00CA416C" w:rsidRPr="0053314F" w:rsidRDefault="00CA416C" w:rsidP="004F0E3C">
      <w:pPr>
        <w:pStyle w:val="ListParagraph"/>
        <w:widowControl w:val="0"/>
        <w:numPr>
          <w:ilvl w:val="0"/>
          <w:numId w:val="4"/>
        </w:numPr>
        <w:autoSpaceDE w:val="0"/>
        <w:autoSpaceDN w:val="0"/>
        <w:adjustRightInd w:val="0"/>
        <w:spacing w:after="0" w:line="240" w:lineRule="auto"/>
        <w:jc w:val="both"/>
        <w:rPr>
          <w:rFonts w:ascii="Arial" w:hAnsi="Arial" w:cs="Arial"/>
          <w:b/>
          <w:bCs/>
          <w:sz w:val="24"/>
          <w:szCs w:val="24"/>
        </w:rPr>
      </w:pPr>
      <w:r w:rsidRPr="0053314F">
        <w:rPr>
          <w:rFonts w:ascii="Arial" w:hAnsi="Arial" w:cs="Arial"/>
          <w:b/>
          <w:bCs/>
          <w:sz w:val="24"/>
          <w:szCs w:val="24"/>
        </w:rPr>
        <w:t xml:space="preserve">Category </w:t>
      </w:r>
      <w:r w:rsidR="000215BD" w:rsidRPr="0053314F">
        <w:rPr>
          <w:rFonts w:ascii="Arial" w:hAnsi="Arial" w:cs="Arial"/>
          <w:b/>
          <w:bCs/>
          <w:sz w:val="24"/>
          <w:szCs w:val="24"/>
        </w:rPr>
        <w:t>II</w:t>
      </w:r>
      <w:r w:rsidRPr="0053314F">
        <w:rPr>
          <w:rFonts w:ascii="Arial" w:hAnsi="Arial" w:cs="Arial"/>
          <w:b/>
          <w:bCs/>
          <w:sz w:val="24"/>
          <w:szCs w:val="24"/>
        </w:rPr>
        <w:t xml:space="preserve">: </w:t>
      </w:r>
      <w:r w:rsidR="009623B4" w:rsidRPr="0053314F">
        <w:rPr>
          <w:rFonts w:ascii="Arial" w:hAnsi="Arial" w:cs="Arial"/>
          <w:b/>
          <w:bCs/>
          <w:sz w:val="24"/>
          <w:szCs w:val="24"/>
        </w:rPr>
        <w:t>Quality of Life (</w:t>
      </w:r>
      <w:r w:rsidR="00252296" w:rsidRPr="0053314F">
        <w:rPr>
          <w:rFonts w:ascii="Arial" w:hAnsi="Arial" w:cs="Arial"/>
          <w:b/>
          <w:bCs/>
          <w:sz w:val="24"/>
          <w:szCs w:val="24"/>
        </w:rPr>
        <w:t>5</w:t>
      </w:r>
      <w:r w:rsidR="009623B4" w:rsidRPr="0053314F">
        <w:rPr>
          <w:rFonts w:ascii="Arial" w:hAnsi="Arial" w:cs="Arial"/>
          <w:b/>
          <w:bCs/>
          <w:sz w:val="24"/>
          <w:szCs w:val="24"/>
        </w:rPr>
        <w:t>0 pts)</w:t>
      </w:r>
    </w:p>
    <w:p w:rsidR="007230A7" w:rsidRPr="007230A7" w:rsidRDefault="007230A7" w:rsidP="007230A7">
      <w:pPr>
        <w:pStyle w:val="Default"/>
        <w:numPr>
          <w:ilvl w:val="1"/>
          <w:numId w:val="4"/>
        </w:numPr>
        <w:rPr>
          <w:rFonts w:ascii="Arial" w:hAnsi="Arial" w:cs="Arial"/>
        </w:rPr>
      </w:pPr>
      <w:r w:rsidRPr="007230A7">
        <w:rPr>
          <w:rFonts w:ascii="Arial" w:hAnsi="Arial" w:cs="Arial"/>
          <w:bCs/>
          <w:iCs/>
        </w:rPr>
        <w:t xml:space="preserve">Would the habitat project in question help the RFHP achieve its objectives to provide, protect and enrich quality of life for all Americans? </w:t>
      </w:r>
    </w:p>
    <w:p w:rsidR="005B22F6" w:rsidRPr="005B22F6" w:rsidRDefault="005B22F6" w:rsidP="005B22F6">
      <w:pPr>
        <w:pStyle w:val="ListParagraph"/>
        <w:numPr>
          <w:ilvl w:val="2"/>
          <w:numId w:val="4"/>
        </w:numPr>
        <w:rPr>
          <w:rFonts w:ascii="Arial" w:hAnsi="Arial" w:cs="Arial"/>
          <w:sz w:val="24"/>
          <w:szCs w:val="24"/>
        </w:rPr>
      </w:pPr>
      <w:r w:rsidRPr="005B22F6">
        <w:rPr>
          <w:rFonts w:ascii="Arial" w:hAnsi="Arial" w:cs="Arial"/>
          <w:sz w:val="24"/>
          <w:szCs w:val="24"/>
        </w:rPr>
        <w:t>Maintain or restore water quality in reservoir systems</w:t>
      </w:r>
      <w:r>
        <w:rPr>
          <w:rFonts w:ascii="Arial" w:hAnsi="Arial" w:cs="Arial"/>
          <w:sz w:val="24"/>
          <w:szCs w:val="24"/>
        </w:rPr>
        <w:t>;</w:t>
      </w:r>
    </w:p>
    <w:p w:rsidR="005B22F6" w:rsidRPr="005B22F6" w:rsidRDefault="005B22F6" w:rsidP="005B22F6">
      <w:pPr>
        <w:pStyle w:val="ListParagraph"/>
        <w:numPr>
          <w:ilvl w:val="2"/>
          <w:numId w:val="4"/>
        </w:numPr>
        <w:rPr>
          <w:rFonts w:ascii="Arial" w:hAnsi="Arial" w:cs="Arial"/>
          <w:sz w:val="24"/>
          <w:szCs w:val="24"/>
        </w:rPr>
      </w:pPr>
      <w:r w:rsidRPr="005B22F6">
        <w:rPr>
          <w:rFonts w:ascii="Arial" w:hAnsi="Arial" w:cs="Arial"/>
          <w:sz w:val="24"/>
          <w:szCs w:val="24"/>
        </w:rPr>
        <w:t>Promote enhanced access, environmental amenities and nature experiences and opportunities on and adjacent to reservoir to enhance public awareness of the value of reservoirs</w:t>
      </w:r>
      <w:r>
        <w:rPr>
          <w:rFonts w:ascii="Arial" w:hAnsi="Arial" w:cs="Arial"/>
          <w:sz w:val="24"/>
          <w:szCs w:val="24"/>
        </w:rPr>
        <w:t>;</w:t>
      </w:r>
    </w:p>
    <w:p w:rsidR="005B22F6" w:rsidRPr="005B22F6" w:rsidRDefault="005B22F6" w:rsidP="005B22F6">
      <w:pPr>
        <w:pStyle w:val="ListParagraph"/>
        <w:numPr>
          <w:ilvl w:val="2"/>
          <w:numId w:val="4"/>
        </w:numPr>
        <w:rPr>
          <w:rFonts w:ascii="Arial" w:hAnsi="Arial" w:cs="Arial"/>
          <w:sz w:val="24"/>
          <w:szCs w:val="24"/>
        </w:rPr>
      </w:pPr>
      <w:r w:rsidRPr="005B22F6">
        <w:rPr>
          <w:rFonts w:ascii="Arial" w:hAnsi="Arial" w:cs="Arial"/>
          <w:sz w:val="24"/>
          <w:szCs w:val="24"/>
        </w:rPr>
        <w:t>Promote conservation of fish and aquatic resources to boaters and other water-based recreationists</w:t>
      </w:r>
      <w:r>
        <w:rPr>
          <w:rFonts w:ascii="Arial" w:hAnsi="Arial" w:cs="Arial"/>
          <w:sz w:val="24"/>
          <w:szCs w:val="24"/>
        </w:rPr>
        <w:t>;</w:t>
      </w:r>
    </w:p>
    <w:p w:rsidR="007230A7" w:rsidRPr="002A0447" w:rsidRDefault="007230A7" w:rsidP="000215BD">
      <w:pPr>
        <w:pStyle w:val="ListParagraph"/>
        <w:numPr>
          <w:ilvl w:val="2"/>
          <w:numId w:val="4"/>
        </w:numPr>
        <w:autoSpaceDE w:val="0"/>
        <w:autoSpaceDN w:val="0"/>
        <w:adjustRightInd w:val="0"/>
        <w:jc w:val="both"/>
        <w:rPr>
          <w:rFonts w:ascii="Arial" w:hAnsi="Arial" w:cs="Arial"/>
          <w:sz w:val="24"/>
          <w:szCs w:val="24"/>
        </w:rPr>
      </w:pPr>
      <w:r w:rsidRPr="007230A7">
        <w:rPr>
          <w:rFonts w:ascii="Arial" w:hAnsi="Arial" w:cs="Arial"/>
          <w:bCs/>
          <w:iCs/>
          <w:sz w:val="24"/>
          <w:szCs w:val="24"/>
        </w:rPr>
        <w:t>Support recreational industries and related economic activities that advance watershed health and contribute to conservation of fisheries and aquatic habitats in reservoir systems</w:t>
      </w:r>
      <w:r w:rsidR="00661299">
        <w:rPr>
          <w:rFonts w:ascii="Arial" w:hAnsi="Arial" w:cs="Arial"/>
          <w:bCs/>
          <w:iCs/>
          <w:sz w:val="24"/>
          <w:szCs w:val="24"/>
        </w:rPr>
        <w:t>.</w:t>
      </w:r>
    </w:p>
    <w:p w:rsidR="0020256D" w:rsidRPr="00CF1908" w:rsidRDefault="0020256D" w:rsidP="007230A7">
      <w:pPr>
        <w:pStyle w:val="ListParagraph"/>
        <w:numPr>
          <w:ilvl w:val="1"/>
          <w:numId w:val="4"/>
        </w:numPr>
        <w:autoSpaceDE w:val="0"/>
        <w:autoSpaceDN w:val="0"/>
        <w:adjustRightInd w:val="0"/>
        <w:jc w:val="both"/>
        <w:rPr>
          <w:rFonts w:ascii="Arial" w:hAnsi="Arial" w:cs="Arial"/>
          <w:b/>
          <w:sz w:val="24"/>
          <w:szCs w:val="24"/>
        </w:rPr>
      </w:pPr>
      <w:r w:rsidRPr="0020256D">
        <w:rPr>
          <w:rFonts w:ascii="Arial" w:hAnsi="Arial" w:cs="Arial"/>
          <w:bCs/>
          <w:iCs/>
          <w:sz w:val="24"/>
          <w:szCs w:val="24"/>
        </w:rPr>
        <w:t>Would the project restore/enhance habitat that would directly support an economically important or high-use fishery (as documented in past studies or the published literature) or other types of fisheries within the project area?</w:t>
      </w:r>
      <w:r w:rsidR="00252296">
        <w:rPr>
          <w:rFonts w:ascii="Arial" w:hAnsi="Arial" w:cs="Arial"/>
          <w:bCs/>
          <w:iCs/>
          <w:sz w:val="24"/>
          <w:szCs w:val="24"/>
        </w:rPr>
        <w:t xml:space="preserve"> </w:t>
      </w:r>
      <w:r w:rsidR="00252296" w:rsidRPr="00CF1908">
        <w:rPr>
          <w:rFonts w:ascii="Arial" w:hAnsi="Arial" w:cs="Arial"/>
          <w:b/>
          <w:bCs/>
          <w:iCs/>
          <w:sz w:val="24"/>
          <w:szCs w:val="24"/>
        </w:rPr>
        <w:t>List the targeted sport fishes that the project is intended to affect in order of priority.</w:t>
      </w:r>
    </w:p>
    <w:p w:rsidR="0020256D" w:rsidRPr="00252296" w:rsidRDefault="0020256D" w:rsidP="007230A7">
      <w:pPr>
        <w:pStyle w:val="ListParagraph"/>
        <w:numPr>
          <w:ilvl w:val="1"/>
          <w:numId w:val="4"/>
        </w:numPr>
        <w:autoSpaceDE w:val="0"/>
        <w:autoSpaceDN w:val="0"/>
        <w:adjustRightInd w:val="0"/>
        <w:jc w:val="both"/>
        <w:rPr>
          <w:rFonts w:ascii="Arial" w:hAnsi="Arial" w:cs="Arial"/>
          <w:sz w:val="24"/>
          <w:szCs w:val="24"/>
        </w:rPr>
      </w:pPr>
      <w:r w:rsidRPr="0020256D">
        <w:rPr>
          <w:rFonts w:ascii="Arial" w:hAnsi="Arial" w:cs="Arial"/>
          <w:bCs/>
          <w:iCs/>
          <w:sz w:val="24"/>
          <w:szCs w:val="24"/>
        </w:rPr>
        <w:t>Would project outcomes lead to improvements in water quality for human health, recreational use, or ecological health of the reservoir system?</w:t>
      </w:r>
      <w:r w:rsidR="00252296">
        <w:rPr>
          <w:rFonts w:ascii="Arial" w:hAnsi="Arial" w:cs="Arial"/>
          <w:bCs/>
          <w:iCs/>
          <w:sz w:val="24"/>
          <w:szCs w:val="24"/>
        </w:rPr>
        <w:t xml:space="preserve"> Be specific in how this project directly or indirectly will positively affect water quality.</w:t>
      </w:r>
    </w:p>
    <w:p w:rsidR="00252296" w:rsidRPr="0020256D" w:rsidRDefault="00252296" w:rsidP="00252296">
      <w:pPr>
        <w:pStyle w:val="ListParagraph"/>
        <w:autoSpaceDE w:val="0"/>
        <w:autoSpaceDN w:val="0"/>
        <w:adjustRightInd w:val="0"/>
        <w:ind w:left="1440"/>
        <w:jc w:val="both"/>
        <w:rPr>
          <w:rFonts w:ascii="Arial" w:hAnsi="Arial" w:cs="Arial"/>
          <w:sz w:val="24"/>
          <w:szCs w:val="24"/>
        </w:rPr>
      </w:pPr>
    </w:p>
    <w:p w:rsidR="00FC554F" w:rsidRDefault="00FC554F">
      <w:pPr>
        <w:rPr>
          <w:rFonts w:ascii="Arial" w:hAnsi="Arial" w:cs="Arial"/>
          <w:b/>
          <w:bCs/>
          <w:sz w:val="24"/>
          <w:szCs w:val="24"/>
        </w:rPr>
      </w:pPr>
      <w:r>
        <w:rPr>
          <w:rFonts w:ascii="Arial" w:hAnsi="Arial" w:cs="Arial"/>
          <w:b/>
          <w:bCs/>
          <w:sz w:val="24"/>
          <w:szCs w:val="24"/>
        </w:rPr>
        <w:br w:type="page"/>
      </w:r>
    </w:p>
    <w:p w:rsidR="00CA416C" w:rsidRDefault="00CA416C" w:rsidP="00252296">
      <w:pPr>
        <w:rPr>
          <w:rFonts w:ascii="Arial" w:hAnsi="Arial" w:cs="Arial"/>
          <w:b/>
          <w:bCs/>
          <w:sz w:val="24"/>
          <w:szCs w:val="24"/>
        </w:rPr>
      </w:pPr>
      <w:r w:rsidRPr="0020256D">
        <w:rPr>
          <w:rFonts w:ascii="Arial" w:hAnsi="Arial" w:cs="Arial"/>
          <w:b/>
          <w:bCs/>
          <w:sz w:val="24"/>
          <w:szCs w:val="24"/>
        </w:rPr>
        <w:lastRenderedPageBreak/>
        <w:t xml:space="preserve">Category </w:t>
      </w:r>
      <w:r w:rsidR="000215BD">
        <w:rPr>
          <w:rFonts w:ascii="Arial" w:hAnsi="Arial" w:cs="Arial"/>
          <w:b/>
          <w:bCs/>
          <w:sz w:val="24"/>
          <w:szCs w:val="24"/>
        </w:rPr>
        <w:t>III</w:t>
      </w:r>
      <w:r w:rsidRPr="0020256D">
        <w:rPr>
          <w:rFonts w:ascii="Arial" w:hAnsi="Arial" w:cs="Arial"/>
          <w:b/>
          <w:bCs/>
          <w:sz w:val="24"/>
          <w:szCs w:val="24"/>
        </w:rPr>
        <w:t xml:space="preserve">: </w:t>
      </w:r>
      <w:r w:rsidR="0020256D" w:rsidRPr="0020256D">
        <w:rPr>
          <w:rFonts w:ascii="Arial" w:hAnsi="Arial" w:cs="Arial"/>
          <w:b/>
          <w:bCs/>
          <w:sz w:val="24"/>
          <w:szCs w:val="24"/>
        </w:rPr>
        <w:t xml:space="preserve"> Partnerships, Fund Leveraging, and </w:t>
      </w:r>
      <w:r w:rsidR="0020256D">
        <w:rPr>
          <w:rFonts w:ascii="Arial" w:hAnsi="Arial" w:cs="Arial"/>
          <w:b/>
          <w:bCs/>
          <w:sz w:val="24"/>
          <w:szCs w:val="24"/>
        </w:rPr>
        <w:t>Promotion</w:t>
      </w:r>
      <w:r w:rsidR="006808ED">
        <w:rPr>
          <w:rFonts w:ascii="Arial" w:hAnsi="Arial" w:cs="Arial"/>
          <w:b/>
          <w:bCs/>
          <w:sz w:val="24"/>
          <w:szCs w:val="24"/>
        </w:rPr>
        <w:t xml:space="preserve"> (</w:t>
      </w:r>
      <w:r w:rsidR="005B22F6">
        <w:rPr>
          <w:rFonts w:ascii="Arial" w:hAnsi="Arial" w:cs="Arial"/>
          <w:b/>
          <w:bCs/>
          <w:sz w:val="24"/>
          <w:szCs w:val="24"/>
        </w:rPr>
        <w:t>9</w:t>
      </w:r>
      <w:r w:rsidR="00055324">
        <w:rPr>
          <w:rFonts w:ascii="Arial" w:hAnsi="Arial" w:cs="Arial"/>
          <w:b/>
          <w:bCs/>
          <w:sz w:val="24"/>
          <w:szCs w:val="24"/>
        </w:rPr>
        <w:t>0</w:t>
      </w:r>
      <w:r w:rsidR="006808ED">
        <w:rPr>
          <w:rFonts w:ascii="Arial" w:hAnsi="Arial" w:cs="Arial"/>
          <w:b/>
          <w:bCs/>
          <w:sz w:val="24"/>
          <w:szCs w:val="24"/>
        </w:rPr>
        <w:t xml:space="preserve"> pts)</w:t>
      </w:r>
    </w:p>
    <w:p w:rsidR="0020256D" w:rsidRPr="00E0696E" w:rsidRDefault="0020256D" w:rsidP="00E0696E">
      <w:pPr>
        <w:pStyle w:val="Default"/>
        <w:numPr>
          <w:ilvl w:val="1"/>
          <w:numId w:val="6"/>
        </w:numPr>
        <w:rPr>
          <w:rFonts w:ascii="Arial" w:hAnsi="Arial" w:cs="Arial"/>
        </w:rPr>
      </w:pPr>
      <w:r w:rsidRPr="0020256D">
        <w:rPr>
          <w:rFonts w:ascii="Arial" w:hAnsi="Arial" w:cs="Arial"/>
          <w:bCs/>
          <w:iCs/>
        </w:rPr>
        <w:t xml:space="preserve">Would the habitat project in question help the RFHP achieve its objectives to establish partnerships between management agencies and reservoir stakeholders; leverage outside sources of funding; and advance public awareness and understanding of the value of healthy reservoir systems? </w:t>
      </w:r>
    </w:p>
    <w:p w:rsidR="005B22F6" w:rsidRPr="005B22F6" w:rsidRDefault="005B22F6" w:rsidP="005B22F6">
      <w:pPr>
        <w:pStyle w:val="ListParagraph"/>
        <w:numPr>
          <w:ilvl w:val="2"/>
          <w:numId w:val="6"/>
        </w:numPr>
        <w:rPr>
          <w:rFonts w:ascii="Arial" w:hAnsi="Arial" w:cs="Arial"/>
          <w:sz w:val="24"/>
          <w:szCs w:val="24"/>
        </w:rPr>
      </w:pPr>
      <w:r w:rsidRPr="005B22F6">
        <w:rPr>
          <w:rFonts w:ascii="Arial" w:hAnsi="Arial" w:cs="Arial"/>
          <w:sz w:val="24"/>
          <w:szCs w:val="24"/>
        </w:rPr>
        <w:t>Expand the partnership base of Friends of Reservoirs to include additional States, relevant federal and tribal agencies, non-profit and NGO’s, recreational industries and industry associations, reservoir and power generation authorities, reservoir homeowner associations, municipalities and local businesses, local watershed associations and conservation groups, irrigators, and others affected by reservoirs.</w:t>
      </w:r>
    </w:p>
    <w:p w:rsidR="005B22F6" w:rsidRPr="005B22F6" w:rsidRDefault="005B22F6" w:rsidP="005B22F6">
      <w:pPr>
        <w:pStyle w:val="ListParagraph"/>
        <w:numPr>
          <w:ilvl w:val="2"/>
          <w:numId w:val="6"/>
        </w:numPr>
        <w:rPr>
          <w:rFonts w:ascii="Arial" w:hAnsi="Arial" w:cs="Arial"/>
          <w:b/>
          <w:sz w:val="24"/>
          <w:szCs w:val="24"/>
        </w:rPr>
      </w:pPr>
      <w:r w:rsidRPr="005B22F6">
        <w:rPr>
          <w:rFonts w:ascii="Arial" w:hAnsi="Arial" w:cs="Arial"/>
          <w:sz w:val="24"/>
          <w:szCs w:val="24"/>
        </w:rPr>
        <w:t xml:space="preserve">Promote or add to the information on the “Science” page on </w:t>
      </w:r>
      <w:hyperlink r:id="rId10">
        <w:r w:rsidRPr="005B22F6">
          <w:rPr>
            <w:rFonts w:ascii="Arial" w:hAnsi="Arial" w:cs="Arial"/>
            <w:color w:val="1155CC"/>
            <w:sz w:val="24"/>
            <w:szCs w:val="24"/>
            <w:u w:val="single"/>
          </w:rPr>
          <w:t>www.friendsofreservoirs.com</w:t>
        </w:r>
      </w:hyperlink>
      <w:r w:rsidRPr="005B22F6">
        <w:rPr>
          <w:rFonts w:ascii="Arial" w:hAnsi="Arial" w:cs="Arial"/>
          <w:sz w:val="24"/>
          <w:szCs w:val="24"/>
        </w:rPr>
        <w:t xml:space="preserve"> as a tool for reservoir management agencies to prioritize habitat management efforts.</w:t>
      </w:r>
    </w:p>
    <w:p w:rsidR="005B22F6" w:rsidRPr="005B22F6" w:rsidRDefault="005B22F6" w:rsidP="005B22F6">
      <w:pPr>
        <w:pStyle w:val="ListParagraph"/>
        <w:numPr>
          <w:ilvl w:val="2"/>
          <w:numId w:val="6"/>
        </w:numPr>
        <w:rPr>
          <w:rFonts w:ascii="Arial" w:hAnsi="Arial" w:cs="Arial"/>
          <w:sz w:val="24"/>
          <w:szCs w:val="24"/>
        </w:rPr>
      </w:pPr>
      <w:r w:rsidRPr="005B22F6">
        <w:rPr>
          <w:rFonts w:ascii="Arial" w:hAnsi="Arial" w:cs="Arial"/>
          <w:sz w:val="24"/>
          <w:szCs w:val="24"/>
        </w:rPr>
        <w:t xml:space="preserve">Support and participate in watershed planning initiatives to promote implementation of best management practices for conservation of fisheries and fish habitat in reservoir systems. </w:t>
      </w:r>
    </w:p>
    <w:p w:rsidR="00E0696E" w:rsidRPr="00E0696E" w:rsidRDefault="00E0696E" w:rsidP="00E0696E">
      <w:pPr>
        <w:pStyle w:val="ListParagraph"/>
        <w:numPr>
          <w:ilvl w:val="1"/>
          <w:numId w:val="6"/>
        </w:numPr>
        <w:autoSpaceDE w:val="0"/>
        <w:autoSpaceDN w:val="0"/>
        <w:adjustRightInd w:val="0"/>
        <w:jc w:val="both"/>
        <w:rPr>
          <w:rFonts w:ascii="Arial" w:hAnsi="Arial" w:cs="Arial"/>
          <w:sz w:val="24"/>
          <w:szCs w:val="24"/>
        </w:rPr>
      </w:pPr>
      <w:r>
        <w:rPr>
          <w:rFonts w:ascii="Arial" w:hAnsi="Arial" w:cs="Arial"/>
          <w:bCs/>
          <w:iCs/>
          <w:sz w:val="24"/>
          <w:szCs w:val="24"/>
        </w:rPr>
        <w:t>List all partners involved in the project</w:t>
      </w:r>
    </w:p>
    <w:p w:rsidR="00E0696E" w:rsidRDefault="00E0696E" w:rsidP="00E0696E">
      <w:pPr>
        <w:pStyle w:val="ListParagraph"/>
        <w:numPr>
          <w:ilvl w:val="2"/>
          <w:numId w:val="6"/>
        </w:numPr>
        <w:autoSpaceDE w:val="0"/>
        <w:autoSpaceDN w:val="0"/>
        <w:adjustRightInd w:val="0"/>
        <w:jc w:val="both"/>
        <w:rPr>
          <w:rFonts w:ascii="Arial" w:hAnsi="Arial" w:cs="Arial"/>
          <w:sz w:val="24"/>
          <w:szCs w:val="24"/>
        </w:rPr>
      </w:pPr>
      <w:r>
        <w:rPr>
          <w:rFonts w:ascii="Arial" w:hAnsi="Arial" w:cs="Arial"/>
          <w:sz w:val="24"/>
          <w:szCs w:val="24"/>
        </w:rPr>
        <w:t xml:space="preserve">Include type of partner, i.e., state, federal, </w:t>
      </w:r>
      <w:r w:rsidR="00CF1908">
        <w:rPr>
          <w:rFonts w:ascii="Arial" w:hAnsi="Arial" w:cs="Arial"/>
          <w:sz w:val="24"/>
          <w:szCs w:val="24"/>
        </w:rPr>
        <w:t>non-governmental agency (</w:t>
      </w:r>
      <w:proofErr w:type="spellStart"/>
      <w:r>
        <w:rPr>
          <w:rFonts w:ascii="Arial" w:hAnsi="Arial" w:cs="Arial"/>
          <w:sz w:val="24"/>
          <w:szCs w:val="24"/>
        </w:rPr>
        <w:t>ngo</w:t>
      </w:r>
      <w:proofErr w:type="spellEnd"/>
      <w:r w:rsidR="00CF1908">
        <w:rPr>
          <w:rFonts w:ascii="Arial" w:hAnsi="Arial" w:cs="Arial"/>
          <w:sz w:val="24"/>
          <w:szCs w:val="24"/>
        </w:rPr>
        <w:t>)</w:t>
      </w:r>
      <w:r>
        <w:rPr>
          <w:rFonts w:ascii="Arial" w:hAnsi="Arial" w:cs="Arial"/>
          <w:sz w:val="24"/>
          <w:szCs w:val="24"/>
        </w:rPr>
        <w:t>, municipality, user-groups</w:t>
      </w:r>
      <w:r w:rsidR="00CF1908">
        <w:rPr>
          <w:rFonts w:ascii="Arial" w:hAnsi="Arial" w:cs="Arial"/>
          <w:sz w:val="24"/>
          <w:szCs w:val="24"/>
        </w:rPr>
        <w:t xml:space="preserve"> (bass clubs, conservation organization, lake associations)</w:t>
      </w:r>
      <w:r w:rsidR="00055324">
        <w:rPr>
          <w:rFonts w:ascii="Arial" w:hAnsi="Arial" w:cs="Arial"/>
          <w:sz w:val="24"/>
          <w:szCs w:val="24"/>
        </w:rPr>
        <w:t>;</w:t>
      </w:r>
    </w:p>
    <w:p w:rsidR="0053314F" w:rsidRPr="0053314F" w:rsidRDefault="0053314F" w:rsidP="00E0696E">
      <w:pPr>
        <w:pStyle w:val="ListParagraph"/>
        <w:numPr>
          <w:ilvl w:val="2"/>
          <w:numId w:val="6"/>
        </w:numPr>
        <w:autoSpaceDE w:val="0"/>
        <w:autoSpaceDN w:val="0"/>
        <w:adjustRightInd w:val="0"/>
        <w:jc w:val="both"/>
        <w:rPr>
          <w:rFonts w:ascii="Arial" w:hAnsi="Arial" w:cs="Arial"/>
          <w:sz w:val="24"/>
          <w:szCs w:val="24"/>
        </w:rPr>
      </w:pPr>
      <w:r>
        <w:rPr>
          <w:rFonts w:ascii="Arial" w:hAnsi="Arial" w:cs="Arial"/>
          <w:sz w:val="24"/>
          <w:szCs w:val="24"/>
        </w:rPr>
        <w:t>T</w:t>
      </w:r>
      <w:r w:rsidRPr="0053314F">
        <w:rPr>
          <w:rFonts w:ascii="Arial" w:hAnsi="Arial" w:cs="Arial"/>
          <w:sz w:val="24"/>
          <w:szCs w:val="24"/>
        </w:rPr>
        <w:t>o be considered a partner they must appear in the budget table and provide either cash or in-kind contributions to the project</w:t>
      </w:r>
      <w:r>
        <w:rPr>
          <w:rFonts w:ascii="Arial" w:hAnsi="Arial" w:cs="Arial"/>
          <w:sz w:val="24"/>
          <w:szCs w:val="24"/>
        </w:rPr>
        <w:t>;</w:t>
      </w:r>
    </w:p>
    <w:p w:rsidR="00055324" w:rsidRPr="00EF3914" w:rsidRDefault="00E0696E" w:rsidP="00EF3914">
      <w:pPr>
        <w:pStyle w:val="ListParagraph"/>
        <w:numPr>
          <w:ilvl w:val="2"/>
          <w:numId w:val="6"/>
        </w:numPr>
        <w:autoSpaceDE w:val="0"/>
        <w:autoSpaceDN w:val="0"/>
        <w:adjustRightInd w:val="0"/>
        <w:jc w:val="both"/>
        <w:rPr>
          <w:rFonts w:ascii="Arial" w:hAnsi="Arial" w:cs="Arial"/>
          <w:sz w:val="24"/>
          <w:szCs w:val="24"/>
        </w:rPr>
      </w:pPr>
      <w:r w:rsidRPr="00EF3914">
        <w:rPr>
          <w:rFonts w:ascii="Arial" w:hAnsi="Arial" w:cs="Arial"/>
          <w:sz w:val="24"/>
          <w:szCs w:val="24"/>
        </w:rPr>
        <w:t xml:space="preserve">Identify the degree of involvement that the state fish and </w:t>
      </w:r>
      <w:r w:rsidR="00EF16AC" w:rsidRPr="00EF3914">
        <w:rPr>
          <w:rFonts w:ascii="Arial" w:hAnsi="Arial" w:cs="Arial"/>
          <w:sz w:val="24"/>
          <w:szCs w:val="24"/>
        </w:rPr>
        <w:t>wildlife</w:t>
      </w:r>
      <w:r w:rsidRPr="00EF3914">
        <w:rPr>
          <w:rFonts w:ascii="Arial" w:hAnsi="Arial" w:cs="Arial"/>
          <w:sz w:val="24"/>
          <w:szCs w:val="24"/>
        </w:rPr>
        <w:t xml:space="preserve"> </w:t>
      </w:r>
      <w:r w:rsidR="00EF16AC" w:rsidRPr="00EF3914">
        <w:rPr>
          <w:rFonts w:ascii="Arial" w:hAnsi="Arial" w:cs="Arial"/>
          <w:sz w:val="24"/>
          <w:szCs w:val="24"/>
        </w:rPr>
        <w:t xml:space="preserve">management </w:t>
      </w:r>
      <w:r w:rsidRPr="00EF3914">
        <w:rPr>
          <w:rFonts w:ascii="Arial" w:hAnsi="Arial" w:cs="Arial"/>
          <w:sz w:val="24"/>
          <w:szCs w:val="24"/>
        </w:rPr>
        <w:t>agency has with the project</w:t>
      </w:r>
      <w:r w:rsidR="000215BD" w:rsidRPr="00EF3914">
        <w:rPr>
          <w:rFonts w:ascii="Arial" w:hAnsi="Arial" w:cs="Arial"/>
          <w:sz w:val="24"/>
          <w:szCs w:val="24"/>
        </w:rPr>
        <w:t xml:space="preserve"> </w:t>
      </w:r>
      <w:r w:rsidR="009A4882" w:rsidRPr="00EF3914">
        <w:rPr>
          <w:rFonts w:ascii="Arial" w:hAnsi="Arial" w:cs="Arial"/>
          <w:b/>
          <w:sz w:val="24"/>
          <w:szCs w:val="24"/>
        </w:rPr>
        <w:t xml:space="preserve">(letter of support from state fish and </w:t>
      </w:r>
      <w:r w:rsidR="00EF16AC" w:rsidRPr="00EF3914">
        <w:rPr>
          <w:rFonts w:ascii="Arial" w:hAnsi="Arial" w:cs="Arial"/>
          <w:b/>
          <w:sz w:val="24"/>
          <w:szCs w:val="24"/>
        </w:rPr>
        <w:t>wildlife</w:t>
      </w:r>
      <w:r w:rsidR="009A4882" w:rsidRPr="00EF3914">
        <w:rPr>
          <w:rFonts w:ascii="Arial" w:hAnsi="Arial" w:cs="Arial"/>
          <w:b/>
          <w:sz w:val="24"/>
          <w:szCs w:val="24"/>
        </w:rPr>
        <w:t xml:space="preserve"> agency </w:t>
      </w:r>
      <w:r w:rsidR="009A4882" w:rsidRPr="00EF3914">
        <w:rPr>
          <w:rFonts w:ascii="Arial" w:hAnsi="Arial" w:cs="Arial"/>
          <w:b/>
          <w:sz w:val="24"/>
          <w:szCs w:val="24"/>
          <w:u w:val="single"/>
        </w:rPr>
        <w:t>must</w:t>
      </w:r>
      <w:r w:rsidR="009A4882" w:rsidRPr="00EF3914">
        <w:rPr>
          <w:rFonts w:ascii="Arial" w:hAnsi="Arial" w:cs="Arial"/>
          <w:b/>
          <w:sz w:val="24"/>
          <w:szCs w:val="24"/>
        </w:rPr>
        <w:t xml:space="preserve"> accompany the proposal)</w:t>
      </w:r>
      <w:r w:rsidR="00055324" w:rsidRPr="00EF3914">
        <w:rPr>
          <w:rFonts w:ascii="Arial" w:hAnsi="Arial" w:cs="Arial"/>
          <w:b/>
          <w:sz w:val="24"/>
          <w:szCs w:val="24"/>
        </w:rPr>
        <w:t>.</w:t>
      </w:r>
    </w:p>
    <w:p w:rsidR="00610777" w:rsidRDefault="00E0696E" w:rsidP="00E0696E">
      <w:pPr>
        <w:pStyle w:val="ListParagraph"/>
        <w:numPr>
          <w:ilvl w:val="1"/>
          <w:numId w:val="6"/>
        </w:numPr>
        <w:autoSpaceDE w:val="0"/>
        <w:autoSpaceDN w:val="0"/>
        <w:adjustRightInd w:val="0"/>
        <w:jc w:val="both"/>
        <w:rPr>
          <w:rFonts w:ascii="Arial" w:hAnsi="Arial" w:cs="Arial"/>
          <w:sz w:val="24"/>
          <w:szCs w:val="24"/>
        </w:rPr>
      </w:pPr>
      <w:r>
        <w:rPr>
          <w:rFonts w:ascii="Arial" w:hAnsi="Arial" w:cs="Arial"/>
          <w:sz w:val="24"/>
          <w:szCs w:val="24"/>
        </w:rPr>
        <w:t>Develop a budget and include funds leveraged from all partners</w:t>
      </w:r>
      <w:r w:rsidR="000215BD">
        <w:rPr>
          <w:rFonts w:ascii="Arial" w:hAnsi="Arial" w:cs="Arial"/>
          <w:sz w:val="24"/>
          <w:szCs w:val="24"/>
        </w:rPr>
        <w:t xml:space="preserve"> (list all partners and</w:t>
      </w:r>
      <w:r w:rsidR="002C0906">
        <w:rPr>
          <w:rFonts w:ascii="Arial" w:hAnsi="Arial" w:cs="Arial"/>
          <w:sz w:val="24"/>
          <w:szCs w:val="24"/>
        </w:rPr>
        <w:t xml:space="preserve"> the</w:t>
      </w:r>
      <w:r w:rsidR="000215BD">
        <w:rPr>
          <w:rFonts w:ascii="Arial" w:hAnsi="Arial" w:cs="Arial"/>
          <w:sz w:val="24"/>
          <w:szCs w:val="24"/>
        </w:rPr>
        <w:t xml:space="preserve"> amount of cash and</w:t>
      </w:r>
      <w:r w:rsidR="00055324">
        <w:rPr>
          <w:rFonts w:ascii="Arial" w:hAnsi="Arial" w:cs="Arial"/>
          <w:sz w:val="24"/>
          <w:szCs w:val="24"/>
        </w:rPr>
        <w:t>/or</w:t>
      </w:r>
      <w:r w:rsidR="000215BD">
        <w:rPr>
          <w:rFonts w:ascii="Arial" w:hAnsi="Arial" w:cs="Arial"/>
          <w:sz w:val="24"/>
          <w:szCs w:val="24"/>
        </w:rPr>
        <w:t xml:space="preserve"> in-kind contribution from each partner</w:t>
      </w:r>
      <w:r w:rsidR="00055324">
        <w:rPr>
          <w:rFonts w:ascii="Arial" w:hAnsi="Arial" w:cs="Arial"/>
          <w:sz w:val="24"/>
          <w:szCs w:val="24"/>
        </w:rPr>
        <w:t xml:space="preserve"> separately in the budget table included in Appendix A</w:t>
      </w:r>
      <w:r w:rsidR="000215BD">
        <w:rPr>
          <w:rFonts w:ascii="Arial" w:hAnsi="Arial" w:cs="Arial"/>
          <w:sz w:val="24"/>
          <w:szCs w:val="24"/>
        </w:rPr>
        <w:t>)</w:t>
      </w:r>
      <w:r w:rsidR="00055324">
        <w:rPr>
          <w:rFonts w:ascii="Arial" w:hAnsi="Arial" w:cs="Arial"/>
          <w:sz w:val="24"/>
          <w:szCs w:val="24"/>
        </w:rPr>
        <w:t>.</w:t>
      </w:r>
    </w:p>
    <w:p w:rsidR="00610777" w:rsidRDefault="00610777">
      <w:pPr>
        <w:rPr>
          <w:rFonts w:ascii="Arial" w:hAnsi="Arial" w:cs="Arial"/>
          <w:sz w:val="24"/>
          <w:szCs w:val="24"/>
        </w:rPr>
      </w:pPr>
      <w:r>
        <w:rPr>
          <w:rFonts w:ascii="Arial" w:hAnsi="Arial" w:cs="Arial"/>
          <w:sz w:val="24"/>
          <w:szCs w:val="24"/>
        </w:rPr>
        <w:br w:type="page"/>
      </w:r>
    </w:p>
    <w:p w:rsidR="00610777" w:rsidRPr="00610777" w:rsidRDefault="00610777" w:rsidP="00610777">
      <w:pPr>
        <w:autoSpaceDE w:val="0"/>
        <w:autoSpaceDN w:val="0"/>
        <w:adjustRightInd w:val="0"/>
        <w:spacing w:after="0" w:line="240" w:lineRule="auto"/>
        <w:jc w:val="center"/>
        <w:rPr>
          <w:rFonts w:ascii="Arial" w:hAnsi="Arial" w:cs="Arial"/>
          <w:b/>
          <w:bCs/>
          <w:sz w:val="24"/>
          <w:szCs w:val="24"/>
        </w:rPr>
      </w:pPr>
      <w:r w:rsidRPr="00610777">
        <w:rPr>
          <w:rFonts w:ascii="Arial" w:hAnsi="Arial" w:cs="Arial"/>
          <w:b/>
          <w:bCs/>
          <w:sz w:val="24"/>
          <w:szCs w:val="24"/>
        </w:rPr>
        <w:lastRenderedPageBreak/>
        <w:t>Appendix A</w:t>
      </w:r>
    </w:p>
    <w:p w:rsidR="00610777" w:rsidRDefault="00610777" w:rsidP="00610777">
      <w:pPr>
        <w:autoSpaceDE w:val="0"/>
        <w:autoSpaceDN w:val="0"/>
        <w:adjustRightInd w:val="0"/>
        <w:spacing w:after="0" w:line="240" w:lineRule="auto"/>
        <w:rPr>
          <w:rFonts w:ascii="Arial" w:hAnsi="Arial" w:cs="Arial"/>
          <w:b/>
          <w:bCs/>
          <w:sz w:val="24"/>
          <w:szCs w:val="24"/>
        </w:rPr>
      </w:pPr>
      <w:r w:rsidRPr="00610777">
        <w:rPr>
          <w:rFonts w:ascii="Arial" w:hAnsi="Arial" w:cs="Arial"/>
          <w:b/>
          <w:bCs/>
          <w:sz w:val="24"/>
          <w:szCs w:val="24"/>
        </w:rPr>
        <w:t>Proposal Format</w:t>
      </w:r>
    </w:p>
    <w:p w:rsidR="00610777" w:rsidRPr="00610777" w:rsidRDefault="00610777" w:rsidP="00610777">
      <w:pPr>
        <w:autoSpaceDE w:val="0"/>
        <w:autoSpaceDN w:val="0"/>
        <w:adjustRightInd w:val="0"/>
        <w:spacing w:after="0" w:line="240" w:lineRule="auto"/>
        <w:rPr>
          <w:rFonts w:ascii="Arial" w:hAnsi="Arial" w:cs="Arial"/>
          <w:b/>
          <w:bCs/>
          <w:sz w:val="24"/>
          <w:szCs w:val="24"/>
        </w:rPr>
      </w:pPr>
    </w:p>
    <w:p w:rsidR="00610777" w:rsidRPr="00610777" w:rsidRDefault="00610777" w:rsidP="00610777">
      <w:pPr>
        <w:autoSpaceDE w:val="0"/>
        <w:autoSpaceDN w:val="0"/>
        <w:adjustRightInd w:val="0"/>
        <w:spacing w:after="0" w:line="240" w:lineRule="auto"/>
        <w:rPr>
          <w:rFonts w:ascii="Arial" w:hAnsi="Arial" w:cs="Arial"/>
          <w:sz w:val="24"/>
          <w:szCs w:val="24"/>
        </w:rPr>
      </w:pPr>
    </w:p>
    <w:p w:rsidR="00610777" w:rsidRPr="00610777" w:rsidRDefault="00610777" w:rsidP="00610777">
      <w:pPr>
        <w:autoSpaceDE w:val="0"/>
        <w:autoSpaceDN w:val="0"/>
        <w:adjustRightInd w:val="0"/>
        <w:spacing w:after="0" w:line="240" w:lineRule="auto"/>
        <w:rPr>
          <w:rFonts w:ascii="Arial" w:hAnsi="Arial" w:cs="Arial"/>
          <w:b/>
          <w:bCs/>
          <w:sz w:val="24"/>
          <w:szCs w:val="24"/>
        </w:rPr>
      </w:pPr>
      <w:r w:rsidRPr="00610777">
        <w:rPr>
          <w:rFonts w:ascii="Arial" w:hAnsi="Arial" w:cs="Arial"/>
          <w:b/>
          <w:bCs/>
          <w:sz w:val="24"/>
          <w:szCs w:val="24"/>
        </w:rPr>
        <w:t>A. Applicant Information:</w:t>
      </w:r>
    </w:p>
    <w:p w:rsidR="00610777" w:rsidRPr="00610777" w:rsidRDefault="00610777" w:rsidP="00610777">
      <w:pPr>
        <w:autoSpaceDE w:val="0"/>
        <w:autoSpaceDN w:val="0"/>
        <w:adjustRightInd w:val="0"/>
        <w:spacing w:after="0" w:line="240" w:lineRule="auto"/>
        <w:rPr>
          <w:rFonts w:ascii="Arial" w:hAnsi="Arial" w:cs="Arial"/>
          <w:sz w:val="24"/>
          <w:szCs w:val="24"/>
        </w:rPr>
      </w:pPr>
      <w:r w:rsidRPr="00610777">
        <w:rPr>
          <w:rFonts w:ascii="Arial" w:hAnsi="Arial" w:cs="Arial"/>
          <w:sz w:val="24"/>
          <w:szCs w:val="24"/>
        </w:rPr>
        <w:t>Name and address of applicant organization</w:t>
      </w:r>
    </w:p>
    <w:p w:rsidR="00610777" w:rsidRDefault="00610777" w:rsidP="00610777">
      <w:pPr>
        <w:autoSpaceDE w:val="0"/>
        <w:autoSpaceDN w:val="0"/>
        <w:adjustRightInd w:val="0"/>
        <w:spacing w:after="0" w:line="240" w:lineRule="auto"/>
        <w:rPr>
          <w:rFonts w:ascii="Arial" w:hAnsi="Arial" w:cs="Arial"/>
          <w:sz w:val="24"/>
          <w:szCs w:val="24"/>
        </w:rPr>
      </w:pPr>
      <w:r w:rsidRPr="00610777">
        <w:rPr>
          <w:rFonts w:ascii="Arial" w:hAnsi="Arial" w:cs="Arial"/>
          <w:sz w:val="24"/>
          <w:szCs w:val="24"/>
        </w:rPr>
        <w:t xml:space="preserve">Name, title, and contact information </w:t>
      </w:r>
      <w:r w:rsidR="009A4882">
        <w:rPr>
          <w:rFonts w:ascii="Arial" w:hAnsi="Arial" w:cs="Arial"/>
          <w:sz w:val="24"/>
          <w:szCs w:val="24"/>
        </w:rPr>
        <w:t>(</w:t>
      </w:r>
      <w:r w:rsidR="00A63153">
        <w:rPr>
          <w:rFonts w:ascii="Arial" w:hAnsi="Arial" w:cs="Arial"/>
          <w:sz w:val="24"/>
          <w:szCs w:val="24"/>
        </w:rPr>
        <w:t xml:space="preserve">address, </w:t>
      </w:r>
      <w:r w:rsidR="009A4882">
        <w:rPr>
          <w:rFonts w:ascii="Arial" w:hAnsi="Arial" w:cs="Arial"/>
          <w:sz w:val="24"/>
          <w:szCs w:val="24"/>
        </w:rPr>
        <w:t xml:space="preserve">phone number and e-mail) </w:t>
      </w:r>
      <w:r w:rsidRPr="00610777">
        <w:rPr>
          <w:rFonts w:ascii="Arial" w:hAnsi="Arial" w:cs="Arial"/>
          <w:sz w:val="24"/>
          <w:szCs w:val="24"/>
        </w:rPr>
        <w:t>of principal investigator or project leader</w:t>
      </w:r>
    </w:p>
    <w:p w:rsidR="00A63153" w:rsidRDefault="00A63153" w:rsidP="0061077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Name of Friends of Reservoirs member organization </w:t>
      </w:r>
      <w:r w:rsidR="000D65BB">
        <w:rPr>
          <w:rFonts w:ascii="Arial" w:hAnsi="Arial" w:cs="Arial"/>
          <w:sz w:val="24"/>
          <w:szCs w:val="24"/>
        </w:rPr>
        <w:t xml:space="preserve">involved in the project </w:t>
      </w:r>
      <w:r>
        <w:rPr>
          <w:rFonts w:ascii="Arial" w:hAnsi="Arial" w:cs="Arial"/>
          <w:sz w:val="24"/>
          <w:szCs w:val="24"/>
        </w:rPr>
        <w:t>(if applicable)</w:t>
      </w:r>
    </w:p>
    <w:p w:rsidR="00610777" w:rsidRPr="00610777" w:rsidRDefault="00610777" w:rsidP="00610777">
      <w:pPr>
        <w:autoSpaceDE w:val="0"/>
        <w:autoSpaceDN w:val="0"/>
        <w:adjustRightInd w:val="0"/>
        <w:spacing w:after="0" w:line="240" w:lineRule="auto"/>
        <w:rPr>
          <w:rFonts w:ascii="Arial" w:hAnsi="Arial" w:cs="Arial"/>
          <w:sz w:val="24"/>
          <w:szCs w:val="24"/>
        </w:rPr>
      </w:pPr>
    </w:p>
    <w:p w:rsidR="006E3C42" w:rsidRDefault="006E3C42" w:rsidP="006E3C42">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B</w:t>
      </w:r>
      <w:r w:rsidRPr="00610777">
        <w:rPr>
          <w:rFonts w:ascii="Arial" w:hAnsi="Arial" w:cs="Arial"/>
          <w:b/>
          <w:bCs/>
          <w:sz w:val="24"/>
          <w:szCs w:val="24"/>
        </w:rPr>
        <w:t xml:space="preserve">. </w:t>
      </w:r>
      <w:r>
        <w:rPr>
          <w:rFonts w:ascii="Arial" w:hAnsi="Arial" w:cs="Arial"/>
          <w:b/>
          <w:bCs/>
          <w:sz w:val="24"/>
          <w:szCs w:val="24"/>
        </w:rPr>
        <w:t>Friends of Reservoirs (FOR) Group that is active in the project:</w:t>
      </w:r>
    </w:p>
    <w:p w:rsidR="006E3C42" w:rsidRPr="006E3C42" w:rsidRDefault="006E3C42" w:rsidP="00A870DF">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FOR membership provides bonus points that have been critical for project selection over the past several grant cycles. FOR members typically are local fishing/conservation clubs, municipalities, regional conservation organizations, etc. Contact the RFHP Coordinator or go to the Members Page on the RFHP website </w:t>
      </w:r>
      <w:hyperlink r:id="rId11" w:history="1">
        <w:r w:rsidRPr="00996671">
          <w:rPr>
            <w:rStyle w:val="Hyperlink"/>
            <w:rFonts w:ascii="Arial" w:hAnsi="Arial" w:cs="Arial"/>
            <w:bCs/>
            <w:sz w:val="24"/>
            <w:szCs w:val="24"/>
          </w:rPr>
          <w:t>http://www.friendsofreservoirs.com/members/</w:t>
        </w:r>
      </w:hyperlink>
      <w:r>
        <w:rPr>
          <w:rFonts w:ascii="Arial" w:hAnsi="Arial" w:cs="Arial"/>
          <w:bCs/>
          <w:sz w:val="24"/>
          <w:szCs w:val="24"/>
        </w:rPr>
        <w:t xml:space="preserve"> to see if any local group is a current member of Friends of Reservoirs.</w:t>
      </w:r>
    </w:p>
    <w:p w:rsidR="00A870DF" w:rsidRDefault="00A870DF" w:rsidP="00610777">
      <w:pPr>
        <w:autoSpaceDE w:val="0"/>
        <w:autoSpaceDN w:val="0"/>
        <w:adjustRightInd w:val="0"/>
        <w:spacing w:after="0" w:line="240" w:lineRule="auto"/>
        <w:rPr>
          <w:rFonts w:ascii="Arial" w:hAnsi="Arial" w:cs="Arial"/>
          <w:b/>
          <w:bCs/>
          <w:sz w:val="24"/>
          <w:szCs w:val="24"/>
        </w:rPr>
      </w:pPr>
    </w:p>
    <w:p w:rsidR="00610777" w:rsidRPr="00610777" w:rsidRDefault="006E3C42" w:rsidP="00610777">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w:t>
      </w:r>
      <w:r w:rsidR="00610777" w:rsidRPr="00610777">
        <w:rPr>
          <w:rFonts w:ascii="Arial" w:hAnsi="Arial" w:cs="Arial"/>
          <w:b/>
          <w:bCs/>
          <w:sz w:val="24"/>
          <w:szCs w:val="24"/>
        </w:rPr>
        <w:t>. Project Information:</w:t>
      </w:r>
    </w:p>
    <w:p w:rsidR="00610777" w:rsidRPr="00610777" w:rsidRDefault="00610777" w:rsidP="00610777">
      <w:pPr>
        <w:autoSpaceDE w:val="0"/>
        <w:autoSpaceDN w:val="0"/>
        <w:adjustRightInd w:val="0"/>
        <w:spacing w:after="0" w:line="240" w:lineRule="auto"/>
        <w:rPr>
          <w:rFonts w:ascii="Arial" w:hAnsi="Arial" w:cs="Arial"/>
          <w:sz w:val="24"/>
          <w:szCs w:val="24"/>
        </w:rPr>
      </w:pPr>
      <w:r w:rsidRPr="00610777">
        <w:rPr>
          <w:rFonts w:ascii="Arial" w:hAnsi="Arial" w:cs="Arial"/>
          <w:sz w:val="24"/>
          <w:szCs w:val="24"/>
        </w:rPr>
        <w:t>Title</w:t>
      </w:r>
    </w:p>
    <w:p w:rsidR="00610777" w:rsidRDefault="00610777" w:rsidP="00610777">
      <w:pPr>
        <w:autoSpaceDE w:val="0"/>
        <w:autoSpaceDN w:val="0"/>
        <w:adjustRightInd w:val="0"/>
        <w:spacing w:after="0" w:line="240" w:lineRule="auto"/>
        <w:rPr>
          <w:rFonts w:ascii="Arial" w:hAnsi="Arial" w:cs="Arial"/>
          <w:sz w:val="24"/>
          <w:szCs w:val="24"/>
        </w:rPr>
      </w:pPr>
      <w:r w:rsidRPr="00610777">
        <w:rPr>
          <w:rFonts w:ascii="Arial" w:hAnsi="Arial" w:cs="Arial"/>
          <w:sz w:val="24"/>
          <w:szCs w:val="24"/>
        </w:rPr>
        <w:t xml:space="preserve">Location </w:t>
      </w:r>
      <w:r w:rsidR="009D219F">
        <w:rPr>
          <w:rFonts w:ascii="Arial" w:hAnsi="Arial" w:cs="Arial"/>
          <w:sz w:val="24"/>
          <w:szCs w:val="24"/>
        </w:rPr>
        <w:t>–</w:t>
      </w:r>
      <w:r w:rsidRPr="00610777">
        <w:rPr>
          <w:rFonts w:ascii="Arial" w:hAnsi="Arial" w:cs="Arial"/>
          <w:sz w:val="24"/>
          <w:szCs w:val="24"/>
        </w:rPr>
        <w:t xml:space="preserve"> </w:t>
      </w:r>
      <w:r w:rsidR="009D219F">
        <w:rPr>
          <w:rFonts w:ascii="Arial" w:hAnsi="Arial" w:cs="Arial"/>
          <w:sz w:val="24"/>
          <w:szCs w:val="24"/>
        </w:rPr>
        <w:t xml:space="preserve">Reservoir name; </w:t>
      </w:r>
      <w:r w:rsidRPr="00610777">
        <w:rPr>
          <w:rFonts w:ascii="Arial" w:hAnsi="Arial" w:cs="Arial"/>
          <w:sz w:val="24"/>
          <w:szCs w:val="24"/>
        </w:rPr>
        <w:t>GPS coordinates if possible</w:t>
      </w:r>
      <w:r w:rsidR="00F7213A">
        <w:rPr>
          <w:rFonts w:ascii="Arial" w:hAnsi="Arial" w:cs="Arial"/>
          <w:sz w:val="24"/>
          <w:szCs w:val="24"/>
        </w:rPr>
        <w:t xml:space="preserve">; map of project location is </w:t>
      </w:r>
      <w:r w:rsidR="00CF1908">
        <w:rPr>
          <w:rFonts w:ascii="Arial" w:hAnsi="Arial" w:cs="Arial"/>
          <w:sz w:val="24"/>
          <w:szCs w:val="24"/>
        </w:rPr>
        <w:t>required</w:t>
      </w:r>
    </w:p>
    <w:p w:rsidR="007519FA" w:rsidRDefault="007519FA" w:rsidP="00610777">
      <w:pPr>
        <w:autoSpaceDE w:val="0"/>
        <w:autoSpaceDN w:val="0"/>
        <w:adjustRightInd w:val="0"/>
        <w:spacing w:after="0" w:line="240" w:lineRule="auto"/>
        <w:rPr>
          <w:rFonts w:ascii="Arial" w:hAnsi="Arial" w:cs="Arial"/>
          <w:sz w:val="24"/>
          <w:szCs w:val="24"/>
        </w:rPr>
      </w:pPr>
      <w:r>
        <w:rPr>
          <w:rFonts w:ascii="Arial" w:hAnsi="Arial" w:cs="Arial"/>
          <w:sz w:val="24"/>
          <w:szCs w:val="24"/>
        </w:rPr>
        <w:t>U.S. Congressional District (available on the web)</w:t>
      </w:r>
    </w:p>
    <w:p w:rsidR="00CF1908" w:rsidRPr="00610777" w:rsidRDefault="00CF1908" w:rsidP="00610777">
      <w:pPr>
        <w:autoSpaceDE w:val="0"/>
        <w:autoSpaceDN w:val="0"/>
        <w:adjustRightInd w:val="0"/>
        <w:spacing w:after="0" w:line="240" w:lineRule="auto"/>
        <w:rPr>
          <w:rFonts w:ascii="Arial" w:hAnsi="Arial" w:cs="Arial"/>
          <w:sz w:val="24"/>
          <w:szCs w:val="24"/>
        </w:rPr>
      </w:pPr>
      <w:r>
        <w:rPr>
          <w:rFonts w:ascii="Arial" w:hAnsi="Arial" w:cs="Arial"/>
          <w:sz w:val="24"/>
          <w:szCs w:val="24"/>
        </w:rPr>
        <w:t>Target species (listed in priority order)</w:t>
      </w:r>
    </w:p>
    <w:p w:rsidR="00A870DF" w:rsidRDefault="00A870DF" w:rsidP="0061077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Region reservoir is located in (see map in Appendix B); </w:t>
      </w:r>
    </w:p>
    <w:p w:rsidR="00610777" w:rsidRPr="00610777" w:rsidRDefault="00610777" w:rsidP="00610777">
      <w:pPr>
        <w:autoSpaceDE w:val="0"/>
        <w:autoSpaceDN w:val="0"/>
        <w:adjustRightInd w:val="0"/>
        <w:spacing w:after="0" w:line="240" w:lineRule="auto"/>
        <w:rPr>
          <w:rFonts w:ascii="Arial" w:hAnsi="Arial" w:cs="Arial"/>
          <w:sz w:val="24"/>
          <w:szCs w:val="24"/>
        </w:rPr>
      </w:pPr>
      <w:r w:rsidRPr="00610777">
        <w:rPr>
          <w:rFonts w:ascii="Arial" w:hAnsi="Arial" w:cs="Arial"/>
          <w:sz w:val="24"/>
          <w:szCs w:val="24"/>
        </w:rPr>
        <w:t xml:space="preserve">Project </w:t>
      </w:r>
      <w:r w:rsidR="009030A0">
        <w:rPr>
          <w:rFonts w:ascii="Arial" w:hAnsi="Arial" w:cs="Arial"/>
          <w:sz w:val="24"/>
          <w:szCs w:val="24"/>
        </w:rPr>
        <w:t>objective(s)</w:t>
      </w:r>
      <w:r w:rsidRPr="00610777">
        <w:rPr>
          <w:rFonts w:ascii="Arial" w:hAnsi="Arial" w:cs="Arial"/>
          <w:sz w:val="24"/>
          <w:szCs w:val="24"/>
        </w:rPr>
        <w:t xml:space="preserve"> </w:t>
      </w:r>
    </w:p>
    <w:p w:rsidR="00610777" w:rsidRPr="00610777" w:rsidRDefault="00610777" w:rsidP="00610777">
      <w:pPr>
        <w:autoSpaceDE w:val="0"/>
        <w:autoSpaceDN w:val="0"/>
        <w:adjustRightInd w:val="0"/>
        <w:spacing w:after="0" w:line="240" w:lineRule="auto"/>
        <w:rPr>
          <w:rFonts w:ascii="Arial" w:hAnsi="Arial" w:cs="Arial"/>
          <w:sz w:val="24"/>
          <w:szCs w:val="24"/>
        </w:rPr>
      </w:pPr>
      <w:r w:rsidRPr="00610777">
        <w:rPr>
          <w:rFonts w:ascii="Arial" w:hAnsi="Arial" w:cs="Arial"/>
          <w:sz w:val="24"/>
          <w:szCs w:val="24"/>
        </w:rPr>
        <w:t>Estimated on-the-ground start and end dates (not award date)</w:t>
      </w:r>
    </w:p>
    <w:p w:rsidR="00610777" w:rsidRPr="00610777" w:rsidRDefault="000D65BB" w:rsidP="009536D5">
      <w:pPr>
        <w:autoSpaceDE w:val="0"/>
        <w:autoSpaceDN w:val="0"/>
        <w:adjustRightInd w:val="0"/>
        <w:spacing w:after="0" w:line="240" w:lineRule="auto"/>
        <w:rPr>
          <w:rFonts w:ascii="Arial" w:hAnsi="Arial" w:cs="Arial"/>
          <w:sz w:val="24"/>
          <w:szCs w:val="24"/>
        </w:rPr>
      </w:pPr>
      <w:r>
        <w:rPr>
          <w:rFonts w:ascii="Arial" w:hAnsi="Arial" w:cs="Arial"/>
          <w:sz w:val="24"/>
          <w:szCs w:val="24"/>
        </w:rPr>
        <w:t>Amount of g</w:t>
      </w:r>
      <w:r w:rsidR="00610777" w:rsidRPr="00610777">
        <w:rPr>
          <w:rFonts w:ascii="Arial" w:hAnsi="Arial" w:cs="Arial"/>
          <w:sz w:val="24"/>
          <w:szCs w:val="24"/>
        </w:rPr>
        <w:t>rant and estimated total cost</w:t>
      </w:r>
      <w:r>
        <w:rPr>
          <w:rFonts w:ascii="Arial" w:hAnsi="Arial" w:cs="Arial"/>
          <w:sz w:val="24"/>
          <w:szCs w:val="24"/>
        </w:rPr>
        <w:t xml:space="preserve"> of project</w:t>
      </w:r>
      <w:r w:rsidR="00610777" w:rsidRPr="00610777">
        <w:rPr>
          <w:rFonts w:ascii="Arial" w:hAnsi="Arial" w:cs="Arial"/>
          <w:sz w:val="24"/>
          <w:szCs w:val="24"/>
        </w:rPr>
        <w:t xml:space="preserve"> - Add details</w:t>
      </w:r>
      <w:r w:rsidR="00610777">
        <w:rPr>
          <w:rFonts w:ascii="Arial" w:hAnsi="Arial" w:cs="Arial"/>
          <w:sz w:val="24"/>
          <w:szCs w:val="24"/>
        </w:rPr>
        <w:t xml:space="preserve"> </w:t>
      </w:r>
      <w:r w:rsidR="009536D5">
        <w:rPr>
          <w:rFonts w:ascii="Arial" w:hAnsi="Arial" w:cs="Arial"/>
          <w:sz w:val="24"/>
          <w:szCs w:val="24"/>
        </w:rPr>
        <w:t>under section D. below</w:t>
      </w:r>
      <w:r w:rsidR="00D30882">
        <w:rPr>
          <w:rFonts w:ascii="Arial" w:hAnsi="Arial" w:cs="Arial"/>
          <w:sz w:val="24"/>
          <w:szCs w:val="24"/>
        </w:rPr>
        <w:t>.</w:t>
      </w:r>
    </w:p>
    <w:p w:rsidR="00610777" w:rsidRPr="00A63153" w:rsidRDefault="009536D5" w:rsidP="00610777">
      <w:pPr>
        <w:autoSpaceDE w:val="0"/>
        <w:autoSpaceDN w:val="0"/>
        <w:adjustRightInd w:val="0"/>
        <w:spacing w:after="0" w:line="240" w:lineRule="auto"/>
        <w:rPr>
          <w:rFonts w:ascii="Arial" w:hAnsi="Arial" w:cs="Arial"/>
          <w:b/>
          <w:sz w:val="24"/>
          <w:szCs w:val="24"/>
        </w:rPr>
      </w:pPr>
      <w:r>
        <w:rPr>
          <w:rFonts w:ascii="Arial" w:hAnsi="Arial" w:cs="Arial"/>
          <w:sz w:val="24"/>
          <w:szCs w:val="24"/>
        </w:rPr>
        <w:t>List of partners</w:t>
      </w:r>
      <w:r w:rsidR="00A63153">
        <w:rPr>
          <w:rFonts w:ascii="Arial" w:hAnsi="Arial" w:cs="Arial"/>
          <w:sz w:val="24"/>
          <w:szCs w:val="24"/>
        </w:rPr>
        <w:t xml:space="preserve"> </w:t>
      </w:r>
      <w:r w:rsidR="00A63153">
        <w:rPr>
          <w:rFonts w:ascii="Arial" w:hAnsi="Arial" w:cs="Arial"/>
          <w:b/>
          <w:sz w:val="24"/>
          <w:szCs w:val="24"/>
        </w:rPr>
        <w:t>(to be considered a partner they must appear in the budget table and provide either cash or in-kind contributions to the project)</w:t>
      </w:r>
    </w:p>
    <w:p w:rsidR="00610777" w:rsidRPr="00610777" w:rsidRDefault="009536D5" w:rsidP="0061077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6E3C42" w:rsidRDefault="006E3C42" w:rsidP="009A5019">
      <w:pPr>
        <w:autoSpaceDE w:val="0"/>
        <w:autoSpaceDN w:val="0"/>
        <w:adjustRightInd w:val="0"/>
        <w:spacing w:after="0" w:line="240" w:lineRule="auto"/>
        <w:jc w:val="both"/>
        <w:rPr>
          <w:rFonts w:ascii="Arial" w:hAnsi="Arial" w:cs="Arial"/>
          <w:b/>
          <w:bCs/>
          <w:sz w:val="24"/>
          <w:szCs w:val="24"/>
        </w:rPr>
      </w:pPr>
    </w:p>
    <w:p w:rsidR="00610777" w:rsidRPr="00610777" w:rsidRDefault="006E3C42" w:rsidP="009A5019">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 xml:space="preserve">D.  </w:t>
      </w:r>
      <w:r w:rsidR="00610777" w:rsidRPr="00610777">
        <w:rPr>
          <w:rFonts w:ascii="Arial" w:hAnsi="Arial" w:cs="Arial"/>
          <w:b/>
          <w:bCs/>
          <w:sz w:val="24"/>
          <w:szCs w:val="24"/>
        </w:rPr>
        <w:t>Project Description (largest portion of proposal):</w:t>
      </w:r>
    </w:p>
    <w:p w:rsidR="00610777" w:rsidRDefault="00610777" w:rsidP="009A5019">
      <w:pPr>
        <w:pStyle w:val="ListParagraph"/>
        <w:numPr>
          <w:ilvl w:val="0"/>
          <w:numId w:val="8"/>
        </w:numPr>
        <w:autoSpaceDE w:val="0"/>
        <w:autoSpaceDN w:val="0"/>
        <w:adjustRightInd w:val="0"/>
        <w:spacing w:after="0" w:line="240" w:lineRule="auto"/>
        <w:jc w:val="both"/>
        <w:rPr>
          <w:rFonts w:ascii="Arial" w:hAnsi="Arial" w:cs="Arial"/>
          <w:sz w:val="24"/>
          <w:szCs w:val="24"/>
        </w:rPr>
      </w:pPr>
      <w:r w:rsidRPr="00610777">
        <w:rPr>
          <w:rFonts w:ascii="Arial" w:hAnsi="Arial" w:cs="Arial"/>
          <w:b/>
          <w:bCs/>
          <w:sz w:val="24"/>
          <w:szCs w:val="24"/>
        </w:rPr>
        <w:t xml:space="preserve">Project overview </w:t>
      </w:r>
      <w:r w:rsidRPr="00610777">
        <w:rPr>
          <w:rFonts w:ascii="Arial" w:hAnsi="Arial" w:cs="Arial"/>
          <w:sz w:val="24"/>
          <w:szCs w:val="24"/>
        </w:rPr>
        <w:t>to include the existing relevant habitat conditions and the desired or targeted conditions</w:t>
      </w:r>
      <w:r w:rsidR="00F7213A">
        <w:rPr>
          <w:rFonts w:ascii="Arial" w:hAnsi="Arial" w:cs="Arial"/>
          <w:sz w:val="24"/>
          <w:szCs w:val="24"/>
        </w:rPr>
        <w:t xml:space="preserve"> (project outcomes expected i.e.</w:t>
      </w:r>
      <w:r w:rsidRPr="00610777">
        <w:rPr>
          <w:rFonts w:ascii="Arial" w:hAnsi="Arial" w:cs="Arial"/>
          <w:sz w:val="24"/>
          <w:szCs w:val="24"/>
        </w:rPr>
        <w:t xml:space="preserve">, size of area to be restored, </w:t>
      </w:r>
      <w:r w:rsidR="00300955">
        <w:rPr>
          <w:rFonts w:ascii="Arial" w:hAnsi="Arial" w:cs="Arial"/>
          <w:sz w:val="24"/>
          <w:szCs w:val="24"/>
        </w:rPr>
        <w:t>number of habitat structures to be installed, s</w:t>
      </w:r>
      <w:r w:rsidR="009030A0">
        <w:rPr>
          <w:rFonts w:ascii="Arial" w:hAnsi="Arial" w:cs="Arial"/>
          <w:sz w:val="24"/>
          <w:szCs w:val="24"/>
        </w:rPr>
        <w:t xml:space="preserve">pecies </w:t>
      </w:r>
      <w:r w:rsidRPr="00610777">
        <w:rPr>
          <w:rFonts w:ascii="Arial" w:hAnsi="Arial" w:cs="Arial"/>
          <w:sz w:val="24"/>
          <w:szCs w:val="24"/>
        </w:rPr>
        <w:t>t</w:t>
      </w:r>
      <w:r w:rsidR="009030A0">
        <w:rPr>
          <w:rFonts w:ascii="Arial" w:hAnsi="Arial" w:cs="Arial"/>
          <w:sz w:val="24"/>
          <w:szCs w:val="24"/>
        </w:rPr>
        <w:t>hat</w:t>
      </w:r>
      <w:r w:rsidRPr="00610777">
        <w:rPr>
          <w:rFonts w:ascii="Arial" w:hAnsi="Arial" w:cs="Arial"/>
          <w:sz w:val="24"/>
          <w:szCs w:val="24"/>
        </w:rPr>
        <w:t xml:space="preserve"> will benefit from the restoration activity and the specific restoration methods and techniques that will be used</w:t>
      </w:r>
      <w:r w:rsidR="00F7213A">
        <w:rPr>
          <w:rFonts w:ascii="Arial" w:hAnsi="Arial" w:cs="Arial"/>
          <w:sz w:val="24"/>
          <w:szCs w:val="24"/>
        </w:rPr>
        <w:t>)</w:t>
      </w:r>
      <w:r w:rsidRPr="00610777">
        <w:rPr>
          <w:rFonts w:ascii="Arial" w:hAnsi="Arial" w:cs="Arial"/>
          <w:sz w:val="24"/>
          <w:szCs w:val="24"/>
        </w:rPr>
        <w:t xml:space="preserve">. </w:t>
      </w:r>
      <w:r w:rsidRPr="00610777">
        <w:rPr>
          <w:rFonts w:ascii="Arial" w:hAnsi="Arial" w:cs="Arial"/>
          <w:b/>
          <w:bCs/>
          <w:sz w:val="24"/>
          <w:szCs w:val="24"/>
        </w:rPr>
        <w:t xml:space="preserve">The project overview is a critical part of the application </w:t>
      </w:r>
      <w:r w:rsidRPr="00610777">
        <w:rPr>
          <w:rFonts w:ascii="Arial" w:hAnsi="Arial" w:cs="Arial"/>
          <w:sz w:val="24"/>
          <w:szCs w:val="24"/>
        </w:rPr>
        <w:t>that should provide reviewers with sufficient detail to fully understand the proposed project. Please review the Evaluation Criteria above to ensure that all relevant information has been included.</w:t>
      </w:r>
    </w:p>
    <w:p w:rsidR="00610777" w:rsidRDefault="00610777" w:rsidP="009A5019">
      <w:pPr>
        <w:pStyle w:val="ListParagraph"/>
        <w:numPr>
          <w:ilvl w:val="0"/>
          <w:numId w:val="8"/>
        </w:numPr>
        <w:autoSpaceDE w:val="0"/>
        <w:autoSpaceDN w:val="0"/>
        <w:adjustRightInd w:val="0"/>
        <w:spacing w:after="0" w:line="240" w:lineRule="auto"/>
        <w:jc w:val="both"/>
        <w:rPr>
          <w:rFonts w:ascii="Arial" w:hAnsi="Arial" w:cs="Arial"/>
          <w:sz w:val="24"/>
          <w:szCs w:val="24"/>
        </w:rPr>
      </w:pPr>
      <w:r w:rsidRPr="00610777">
        <w:rPr>
          <w:rFonts w:ascii="Arial" w:hAnsi="Arial" w:cs="Arial"/>
          <w:b/>
          <w:bCs/>
          <w:sz w:val="24"/>
          <w:szCs w:val="24"/>
        </w:rPr>
        <w:t>Monitoring plan overview</w:t>
      </w:r>
      <w:r w:rsidRPr="00610777">
        <w:rPr>
          <w:rFonts w:ascii="Arial" w:hAnsi="Arial" w:cs="Arial"/>
          <w:sz w:val="24"/>
          <w:szCs w:val="24"/>
        </w:rPr>
        <w:t>, including project goals, monitoring paramet</w:t>
      </w:r>
      <w:r>
        <w:rPr>
          <w:rFonts w:ascii="Arial" w:hAnsi="Arial" w:cs="Arial"/>
          <w:sz w:val="24"/>
          <w:szCs w:val="24"/>
        </w:rPr>
        <w:t>e</w:t>
      </w:r>
      <w:r w:rsidRPr="00610777">
        <w:rPr>
          <w:rFonts w:ascii="Arial" w:hAnsi="Arial" w:cs="Arial"/>
          <w:sz w:val="24"/>
          <w:szCs w:val="24"/>
        </w:rPr>
        <w:t>rs, monitoring methods and schedule, and target and reference values</w:t>
      </w:r>
      <w:r w:rsidR="000D65BB">
        <w:rPr>
          <w:rFonts w:ascii="Arial" w:hAnsi="Arial" w:cs="Arial"/>
          <w:sz w:val="24"/>
          <w:szCs w:val="24"/>
        </w:rPr>
        <w:t>.</w:t>
      </w:r>
    </w:p>
    <w:p w:rsidR="00610777" w:rsidRDefault="00610777" w:rsidP="009A5019">
      <w:pPr>
        <w:pStyle w:val="ListParagraph"/>
        <w:numPr>
          <w:ilvl w:val="0"/>
          <w:numId w:val="8"/>
        </w:numPr>
        <w:autoSpaceDE w:val="0"/>
        <w:autoSpaceDN w:val="0"/>
        <w:adjustRightInd w:val="0"/>
        <w:spacing w:after="0" w:line="240" w:lineRule="auto"/>
        <w:jc w:val="both"/>
        <w:rPr>
          <w:rFonts w:ascii="Arial" w:hAnsi="Arial" w:cs="Arial"/>
          <w:sz w:val="24"/>
          <w:szCs w:val="24"/>
        </w:rPr>
      </w:pPr>
      <w:r w:rsidRPr="00610777">
        <w:rPr>
          <w:rFonts w:ascii="Arial" w:hAnsi="Arial" w:cs="Arial"/>
          <w:b/>
          <w:bCs/>
          <w:sz w:val="24"/>
          <w:szCs w:val="24"/>
        </w:rPr>
        <w:t xml:space="preserve">Outreach plan overview </w:t>
      </w:r>
      <w:r w:rsidRPr="00610777">
        <w:rPr>
          <w:rFonts w:ascii="Arial" w:hAnsi="Arial" w:cs="Arial"/>
          <w:sz w:val="24"/>
          <w:szCs w:val="24"/>
        </w:rPr>
        <w:t>summarizing critical activities for stakehol</w:t>
      </w:r>
      <w:r w:rsidR="009A5019">
        <w:rPr>
          <w:rFonts w:ascii="Arial" w:hAnsi="Arial" w:cs="Arial"/>
          <w:sz w:val="24"/>
          <w:szCs w:val="24"/>
        </w:rPr>
        <w:t>d</w:t>
      </w:r>
      <w:r w:rsidRPr="00610777">
        <w:rPr>
          <w:rFonts w:ascii="Arial" w:hAnsi="Arial" w:cs="Arial"/>
          <w:sz w:val="24"/>
          <w:szCs w:val="24"/>
        </w:rPr>
        <w:t>er/</w:t>
      </w:r>
      <w:r w:rsidR="000D65BB">
        <w:rPr>
          <w:rFonts w:ascii="Arial" w:hAnsi="Arial" w:cs="Arial"/>
          <w:sz w:val="24"/>
          <w:szCs w:val="24"/>
        </w:rPr>
        <w:t xml:space="preserve"> </w:t>
      </w:r>
      <w:r w:rsidRPr="00610777">
        <w:rPr>
          <w:rFonts w:ascii="Arial" w:hAnsi="Arial" w:cs="Arial"/>
          <w:sz w:val="24"/>
          <w:szCs w:val="24"/>
        </w:rPr>
        <w:t>community involvement.</w:t>
      </w:r>
    </w:p>
    <w:p w:rsidR="00AB27B1" w:rsidRDefault="00AB27B1" w:rsidP="009A5019">
      <w:pPr>
        <w:pStyle w:val="ListParagraph"/>
        <w:numPr>
          <w:ilvl w:val="0"/>
          <w:numId w:val="8"/>
        </w:num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Project deliverables</w:t>
      </w:r>
      <w:r>
        <w:rPr>
          <w:rFonts w:ascii="Arial" w:hAnsi="Arial" w:cs="Arial"/>
          <w:bCs/>
          <w:sz w:val="24"/>
          <w:szCs w:val="24"/>
        </w:rPr>
        <w:t xml:space="preserve"> should state the amount of habitat created/restored. Examples include amount (number, acres) of natural or artificial habitat added/restored, acres of native vegetation planted/established; linear feet of shoreline restored/stabilized, acres of wetlands established.</w:t>
      </w:r>
    </w:p>
    <w:p w:rsidR="00610777" w:rsidRDefault="00610777" w:rsidP="009A5019">
      <w:pPr>
        <w:pStyle w:val="ListParagraph"/>
        <w:numPr>
          <w:ilvl w:val="0"/>
          <w:numId w:val="8"/>
        </w:numPr>
        <w:autoSpaceDE w:val="0"/>
        <w:autoSpaceDN w:val="0"/>
        <w:adjustRightInd w:val="0"/>
        <w:spacing w:after="0" w:line="240" w:lineRule="auto"/>
        <w:jc w:val="both"/>
        <w:rPr>
          <w:rFonts w:ascii="Arial" w:hAnsi="Arial" w:cs="Arial"/>
          <w:sz w:val="24"/>
          <w:szCs w:val="24"/>
        </w:rPr>
      </w:pPr>
      <w:r w:rsidRPr="00610777">
        <w:rPr>
          <w:rFonts w:ascii="Arial" w:hAnsi="Arial" w:cs="Arial"/>
          <w:b/>
          <w:bCs/>
          <w:sz w:val="24"/>
          <w:szCs w:val="24"/>
        </w:rPr>
        <w:t xml:space="preserve">List of required permits </w:t>
      </w:r>
      <w:r w:rsidRPr="00610777">
        <w:rPr>
          <w:rFonts w:ascii="Arial" w:hAnsi="Arial" w:cs="Arial"/>
          <w:sz w:val="24"/>
          <w:szCs w:val="24"/>
        </w:rPr>
        <w:t>and any other environmental compliance issues to be considered (Federal, state, local), indicating any that have already been secured or addressed.</w:t>
      </w:r>
      <w:r w:rsidR="00A870DF">
        <w:rPr>
          <w:rFonts w:ascii="Arial" w:hAnsi="Arial" w:cs="Arial"/>
          <w:sz w:val="24"/>
          <w:szCs w:val="24"/>
        </w:rPr>
        <w:t xml:space="preserve"> Projects will not have final approval for funding until all per</w:t>
      </w:r>
      <w:r w:rsidR="00A870DF">
        <w:rPr>
          <w:rFonts w:ascii="Arial" w:hAnsi="Arial" w:cs="Arial"/>
          <w:sz w:val="24"/>
          <w:szCs w:val="24"/>
        </w:rPr>
        <w:lastRenderedPageBreak/>
        <w:t>mits/compliance documents have been submitted and approved by the proper authorities (typically the U.S. Army Corps of Engineers and the U.S. Fish and Wildlife Service.</w:t>
      </w:r>
    </w:p>
    <w:p w:rsidR="00610777" w:rsidRPr="00610777" w:rsidRDefault="00610777" w:rsidP="009A5019">
      <w:pPr>
        <w:pStyle w:val="ListParagraph"/>
        <w:numPr>
          <w:ilvl w:val="0"/>
          <w:numId w:val="8"/>
        </w:numPr>
        <w:autoSpaceDE w:val="0"/>
        <w:autoSpaceDN w:val="0"/>
        <w:adjustRightInd w:val="0"/>
        <w:spacing w:after="0" w:line="240" w:lineRule="auto"/>
        <w:jc w:val="both"/>
        <w:rPr>
          <w:rFonts w:ascii="Arial" w:hAnsi="Arial" w:cs="Arial"/>
          <w:sz w:val="24"/>
          <w:szCs w:val="24"/>
        </w:rPr>
      </w:pPr>
      <w:r w:rsidRPr="00610777">
        <w:rPr>
          <w:rFonts w:ascii="Arial" w:hAnsi="Arial" w:cs="Arial"/>
          <w:b/>
          <w:bCs/>
          <w:sz w:val="24"/>
          <w:szCs w:val="24"/>
        </w:rPr>
        <w:t xml:space="preserve">Project timeline. </w:t>
      </w:r>
      <w:r w:rsidRPr="00610777">
        <w:rPr>
          <w:rFonts w:ascii="Arial" w:hAnsi="Arial" w:cs="Arial"/>
          <w:sz w:val="24"/>
          <w:szCs w:val="24"/>
        </w:rPr>
        <w:t xml:space="preserve">Projects should be designed to begin in </w:t>
      </w:r>
      <w:r w:rsidR="00D02809">
        <w:rPr>
          <w:rFonts w:ascii="Arial" w:hAnsi="Arial" w:cs="Arial"/>
          <w:sz w:val="24"/>
          <w:szCs w:val="24"/>
        </w:rPr>
        <w:t>June 201</w:t>
      </w:r>
      <w:r w:rsidR="00A870DF">
        <w:rPr>
          <w:rFonts w:ascii="Arial" w:hAnsi="Arial" w:cs="Arial"/>
          <w:sz w:val="24"/>
          <w:szCs w:val="24"/>
        </w:rPr>
        <w:t>9</w:t>
      </w:r>
      <w:r w:rsidR="00D02809">
        <w:rPr>
          <w:rFonts w:ascii="Arial" w:hAnsi="Arial" w:cs="Arial"/>
          <w:sz w:val="24"/>
          <w:szCs w:val="24"/>
        </w:rPr>
        <w:t xml:space="preserve"> and have a 12-18 month duration (extensions are available due to extenuating circumstances such as weather delays or unusual water levels)</w:t>
      </w:r>
      <w:r w:rsidRPr="00610777">
        <w:rPr>
          <w:rFonts w:ascii="Arial" w:hAnsi="Arial" w:cs="Arial"/>
          <w:sz w:val="24"/>
          <w:szCs w:val="24"/>
        </w:rPr>
        <w:t>.</w:t>
      </w:r>
    </w:p>
    <w:p w:rsidR="00244E91" w:rsidRDefault="00CF1908" w:rsidP="00CF1908">
      <w:pPr>
        <w:autoSpaceDE w:val="0"/>
        <w:autoSpaceDN w:val="0"/>
        <w:adjustRightInd w:val="0"/>
        <w:spacing w:after="0" w:line="240" w:lineRule="auto"/>
        <w:ind w:left="720"/>
        <w:jc w:val="both"/>
        <w:rPr>
          <w:rFonts w:ascii="Arial" w:hAnsi="Arial" w:cs="Arial"/>
          <w:b/>
          <w:bCs/>
          <w:sz w:val="24"/>
          <w:szCs w:val="24"/>
        </w:rPr>
      </w:pPr>
      <w:r>
        <w:rPr>
          <w:rFonts w:ascii="Arial" w:hAnsi="Arial" w:cs="Arial"/>
          <w:b/>
          <w:bCs/>
          <w:sz w:val="24"/>
          <w:szCs w:val="24"/>
        </w:rPr>
        <w:t xml:space="preserve">Note: Monitoring, outreach and protection and maintenance of the project site may be outside the scope of the funding request. If so, clearly state that these activities will be funded and conducted by project </w:t>
      </w:r>
      <w:r w:rsidR="00D30882">
        <w:rPr>
          <w:rFonts w:ascii="Arial" w:hAnsi="Arial" w:cs="Arial"/>
          <w:b/>
          <w:bCs/>
          <w:sz w:val="24"/>
          <w:szCs w:val="24"/>
        </w:rPr>
        <w:t xml:space="preserve">partners </w:t>
      </w:r>
      <w:r w:rsidR="00244E91">
        <w:rPr>
          <w:rFonts w:ascii="Arial" w:hAnsi="Arial" w:cs="Arial"/>
          <w:b/>
          <w:bCs/>
          <w:sz w:val="24"/>
          <w:szCs w:val="24"/>
        </w:rPr>
        <w:t>in most cases after the end date of the proposal.</w:t>
      </w:r>
    </w:p>
    <w:p w:rsidR="009169E9" w:rsidRDefault="009169E9" w:rsidP="000D65BB">
      <w:pPr>
        <w:autoSpaceDE w:val="0"/>
        <w:autoSpaceDN w:val="0"/>
        <w:adjustRightInd w:val="0"/>
        <w:spacing w:after="0" w:line="240" w:lineRule="auto"/>
        <w:jc w:val="both"/>
        <w:rPr>
          <w:rFonts w:ascii="Arial" w:hAnsi="Arial" w:cs="Arial"/>
          <w:b/>
          <w:bCs/>
          <w:sz w:val="24"/>
          <w:szCs w:val="24"/>
        </w:rPr>
      </w:pPr>
    </w:p>
    <w:p w:rsidR="00610777" w:rsidRPr="00610777" w:rsidRDefault="00610777" w:rsidP="000D65BB">
      <w:pPr>
        <w:autoSpaceDE w:val="0"/>
        <w:autoSpaceDN w:val="0"/>
        <w:adjustRightInd w:val="0"/>
        <w:spacing w:after="0" w:line="240" w:lineRule="auto"/>
        <w:jc w:val="both"/>
        <w:rPr>
          <w:rFonts w:ascii="Arial" w:hAnsi="Arial" w:cs="Arial"/>
          <w:b/>
          <w:bCs/>
          <w:sz w:val="24"/>
          <w:szCs w:val="24"/>
        </w:rPr>
      </w:pPr>
      <w:r w:rsidRPr="00610777">
        <w:rPr>
          <w:rFonts w:ascii="Arial" w:hAnsi="Arial" w:cs="Arial"/>
          <w:b/>
          <w:bCs/>
          <w:sz w:val="24"/>
          <w:szCs w:val="24"/>
        </w:rPr>
        <w:t>D. Budget:</w:t>
      </w:r>
    </w:p>
    <w:p w:rsidR="00610777" w:rsidRPr="00610777" w:rsidRDefault="00610777" w:rsidP="000D65BB">
      <w:pPr>
        <w:autoSpaceDE w:val="0"/>
        <w:autoSpaceDN w:val="0"/>
        <w:adjustRightInd w:val="0"/>
        <w:spacing w:after="0" w:line="240" w:lineRule="auto"/>
        <w:jc w:val="both"/>
        <w:rPr>
          <w:rFonts w:ascii="Arial" w:hAnsi="Arial" w:cs="Arial"/>
          <w:sz w:val="24"/>
          <w:szCs w:val="24"/>
        </w:rPr>
      </w:pPr>
      <w:r w:rsidRPr="00610777">
        <w:rPr>
          <w:rFonts w:ascii="Arial" w:hAnsi="Arial" w:cs="Arial"/>
          <w:sz w:val="24"/>
          <w:szCs w:val="24"/>
        </w:rPr>
        <w:t xml:space="preserve">1. </w:t>
      </w:r>
      <w:r w:rsidRPr="00610777">
        <w:rPr>
          <w:rFonts w:ascii="Arial" w:hAnsi="Arial" w:cs="Arial"/>
          <w:b/>
          <w:bCs/>
          <w:sz w:val="24"/>
          <w:szCs w:val="24"/>
        </w:rPr>
        <w:t xml:space="preserve">Amount requested </w:t>
      </w:r>
      <w:r w:rsidRPr="00610777">
        <w:rPr>
          <w:rFonts w:ascii="Arial" w:hAnsi="Arial" w:cs="Arial"/>
          <w:sz w:val="24"/>
          <w:szCs w:val="24"/>
        </w:rPr>
        <w:t xml:space="preserve">through </w:t>
      </w:r>
      <w:r w:rsidR="009A5019">
        <w:rPr>
          <w:rFonts w:ascii="Arial" w:hAnsi="Arial" w:cs="Arial"/>
          <w:sz w:val="24"/>
          <w:szCs w:val="24"/>
        </w:rPr>
        <w:t>Reservoir Fisheries Habitat</w:t>
      </w:r>
      <w:r w:rsidRPr="00610777">
        <w:rPr>
          <w:rFonts w:ascii="Arial" w:hAnsi="Arial" w:cs="Arial"/>
          <w:sz w:val="24"/>
          <w:szCs w:val="24"/>
        </w:rPr>
        <w:t xml:space="preserve"> Partnership</w:t>
      </w:r>
      <w:r w:rsidR="000D65BB">
        <w:rPr>
          <w:rFonts w:ascii="Arial" w:hAnsi="Arial" w:cs="Arial"/>
          <w:sz w:val="24"/>
          <w:szCs w:val="24"/>
        </w:rPr>
        <w:t>.</w:t>
      </w:r>
    </w:p>
    <w:p w:rsidR="00610777" w:rsidRDefault="00610777" w:rsidP="00244E91">
      <w:pPr>
        <w:autoSpaceDE w:val="0"/>
        <w:autoSpaceDN w:val="0"/>
        <w:adjustRightInd w:val="0"/>
        <w:spacing w:after="0" w:line="240" w:lineRule="auto"/>
        <w:jc w:val="both"/>
        <w:rPr>
          <w:rFonts w:ascii="Arial" w:hAnsi="Arial" w:cs="Arial"/>
          <w:b/>
          <w:sz w:val="24"/>
          <w:szCs w:val="24"/>
        </w:rPr>
      </w:pPr>
      <w:r w:rsidRPr="00610777">
        <w:rPr>
          <w:rFonts w:ascii="Arial" w:hAnsi="Arial" w:cs="Arial"/>
          <w:sz w:val="24"/>
          <w:szCs w:val="24"/>
        </w:rPr>
        <w:t xml:space="preserve">2. </w:t>
      </w:r>
      <w:r w:rsidRPr="00610777">
        <w:rPr>
          <w:rFonts w:ascii="Arial" w:hAnsi="Arial" w:cs="Arial"/>
          <w:b/>
          <w:bCs/>
          <w:sz w:val="24"/>
          <w:szCs w:val="24"/>
        </w:rPr>
        <w:t xml:space="preserve">Amount of </w:t>
      </w:r>
      <w:r w:rsidR="00EF71B3">
        <w:rPr>
          <w:rFonts w:ascii="Arial" w:hAnsi="Arial" w:cs="Arial"/>
          <w:b/>
          <w:bCs/>
          <w:sz w:val="24"/>
          <w:szCs w:val="24"/>
        </w:rPr>
        <w:t>in-kind</w:t>
      </w:r>
      <w:r w:rsidRPr="00610777">
        <w:rPr>
          <w:rFonts w:ascii="Arial" w:hAnsi="Arial" w:cs="Arial"/>
          <w:b/>
          <w:bCs/>
          <w:sz w:val="24"/>
          <w:szCs w:val="24"/>
        </w:rPr>
        <w:t xml:space="preserve"> </w:t>
      </w:r>
      <w:r w:rsidRPr="00610777">
        <w:rPr>
          <w:rFonts w:ascii="Arial" w:hAnsi="Arial" w:cs="Arial"/>
          <w:sz w:val="24"/>
          <w:szCs w:val="24"/>
        </w:rPr>
        <w:t>contributions (specify amounts and sources, both in kind and cash</w:t>
      </w:r>
      <w:r w:rsidR="009536D5">
        <w:rPr>
          <w:rFonts w:ascii="Arial" w:hAnsi="Arial" w:cs="Arial"/>
          <w:sz w:val="24"/>
          <w:szCs w:val="24"/>
        </w:rPr>
        <w:t xml:space="preserve"> for each partner</w:t>
      </w:r>
      <w:r w:rsidR="00300955">
        <w:rPr>
          <w:rFonts w:ascii="Arial" w:hAnsi="Arial" w:cs="Arial"/>
          <w:sz w:val="24"/>
          <w:szCs w:val="24"/>
        </w:rPr>
        <w:t>)</w:t>
      </w:r>
      <w:r w:rsidRPr="00610777">
        <w:rPr>
          <w:rFonts w:ascii="Arial" w:hAnsi="Arial" w:cs="Arial"/>
          <w:sz w:val="24"/>
          <w:szCs w:val="24"/>
        </w:rPr>
        <w:t>.</w:t>
      </w:r>
      <w:r w:rsidR="009A5019">
        <w:rPr>
          <w:rFonts w:ascii="Arial" w:hAnsi="Arial" w:cs="Arial"/>
          <w:sz w:val="24"/>
          <w:szCs w:val="24"/>
        </w:rPr>
        <w:t xml:space="preserve"> </w:t>
      </w:r>
      <w:r w:rsidRPr="00610777">
        <w:rPr>
          <w:rFonts w:ascii="Arial" w:hAnsi="Arial" w:cs="Arial"/>
          <w:sz w:val="24"/>
          <w:szCs w:val="24"/>
        </w:rPr>
        <w:t xml:space="preserve">Federal funds cannot be used as </w:t>
      </w:r>
      <w:r w:rsidR="00EF71B3">
        <w:rPr>
          <w:rFonts w:ascii="Arial" w:hAnsi="Arial" w:cs="Arial"/>
          <w:sz w:val="24"/>
          <w:szCs w:val="24"/>
        </w:rPr>
        <w:t>in-kind contributions</w:t>
      </w:r>
      <w:r w:rsidRPr="00610777">
        <w:rPr>
          <w:rFonts w:ascii="Arial" w:hAnsi="Arial" w:cs="Arial"/>
          <w:sz w:val="24"/>
          <w:szCs w:val="24"/>
        </w:rPr>
        <w:t>. Use the table</w:t>
      </w:r>
      <w:r w:rsidR="009A5019">
        <w:rPr>
          <w:rFonts w:ascii="Arial" w:hAnsi="Arial" w:cs="Arial"/>
          <w:sz w:val="24"/>
          <w:szCs w:val="24"/>
        </w:rPr>
        <w:t xml:space="preserve"> </w:t>
      </w:r>
      <w:r w:rsidRPr="00610777">
        <w:rPr>
          <w:rFonts w:ascii="Arial" w:hAnsi="Arial" w:cs="Arial"/>
          <w:sz w:val="24"/>
          <w:szCs w:val="24"/>
        </w:rPr>
        <w:t>below.</w:t>
      </w:r>
      <w:r w:rsidR="0021484C">
        <w:rPr>
          <w:rFonts w:ascii="Arial" w:hAnsi="Arial" w:cs="Arial"/>
          <w:sz w:val="24"/>
          <w:szCs w:val="24"/>
        </w:rPr>
        <w:t xml:space="preserve"> </w:t>
      </w:r>
      <w:r w:rsidR="00B5165A">
        <w:rPr>
          <w:rFonts w:ascii="Arial" w:hAnsi="Arial" w:cs="Arial"/>
          <w:b/>
          <w:sz w:val="24"/>
          <w:szCs w:val="24"/>
        </w:rPr>
        <w:t>Partner Contributions must be listed separately in table. Add more lines to table if needed.</w:t>
      </w:r>
    </w:p>
    <w:p w:rsidR="000F39F6" w:rsidRPr="000F39F6" w:rsidRDefault="000F39F6" w:rsidP="00610777">
      <w:pPr>
        <w:autoSpaceDE w:val="0"/>
        <w:autoSpaceDN w:val="0"/>
        <w:adjustRightInd w:val="0"/>
        <w:spacing w:after="0" w:line="240" w:lineRule="auto"/>
        <w:rPr>
          <w:rFonts w:ascii="Arial" w:hAnsi="Arial" w:cs="Arial"/>
          <w:sz w:val="24"/>
          <w:szCs w:val="24"/>
        </w:rPr>
      </w:pPr>
      <w:r w:rsidRPr="000F39F6">
        <w:rPr>
          <w:rFonts w:ascii="Arial" w:hAnsi="Arial" w:cs="Arial"/>
          <w:sz w:val="24"/>
          <w:szCs w:val="24"/>
        </w:rPr>
        <w:t>3.</w:t>
      </w:r>
      <w:r>
        <w:rPr>
          <w:rFonts w:ascii="Arial" w:hAnsi="Arial" w:cs="Arial"/>
          <w:sz w:val="24"/>
          <w:szCs w:val="24"/>
        </w:rPr>
        <w:t xml:space="preserve">  The timeline should be an approximation of when the funds under each funding category will be spent, i.e., June</w:t>
      </w:r>
      <w:r w:rsidR="009169E9">
        <w:rPr>
          <w:rFonts w:ascii="Arial" w:hAnsi="Arial" w:cs="Arial"/>
          <w:sz w:val="24"/>
          <w:szCs w:val="24"/>
        </w:rPr>
        <w:t>, 2019</w:t>
      </w:r>
      <w:r>
        <w:rPr>
          <w:rFonts w:ascii="Arial" w:hAnsi="Arial" w:cs="Arial"/>
          <w:sz w:val="24"/>
          <w:szCs w:val="24"/>
        </w:rPr>
        <w:t xml:space="preserve"> through </w:t>
      </w:r>
      <w:r w:rsidR="009169E9">
        <w:rPr>
          <w:rFonts w:ascii="Arial" w:hAnsi="Arial" w:cs="Arial"/>
          <w:sz w:val="24"/>
          <w:szCs w:val="24"/>
        </w:rPr>
        <w:t>December, 2020</w:t>
      </w:r>
      <w:r>
        <w:rPr>
          <w:rFonts w:ascii="Arial" w:hAnsi="Arial" w:cs="Arial"/>
          <w:sz w:val="24"/>
          <w:szCs w:val="24"/>
        </w:rPr>
        <w:t>.</w:t>
      </w:r>
    </w:p>
    <w:p w:rsidR="006E45F6" w:rsidRPr="006E45F6" w:rsidRDefault="006E45F6" w:rsidP="00610777">
      <w:pPr>
        <w:autoSpaceDE w:val="0"/>
        <w:autoSpaceDN w:val="0"/>
        <w:adjustRightInd w:val="0"/>
        <w:spacing w:after="0" w:line="240" w:lineRule="auto"/>
        <w:rPr>
          <w:rFonts w:ascii="Arial" w:hAnsi="Arial" w:cs="Arial"/>
          <w:b/>
          <w:sz w:val="24"/>
          <w:szCs w:val="24"/>
        </w:rPr>
      </w:pPr>
    </w:p>
    <w:tbl>
      <w:tblPr>
        <w:tblStyle w:val="TableGrid"/>
        <w:tblW w:w="0" w:type="auto"/>
        <w:tblLayout w:type="fixed"/>
        <w:tblLook w:val="04A0" w:firstRow="1" w:lastRow="0" w:firstColumn="1" w:lastColumn="0" w:noHBand="0" w:noVBand="1"/>
      </w:tblPr>
      <w:tblGrid>
        <w:gridCol w:w="4518"/>
        <w:gridCol w:w="1890"/>
        <w:gridCol w:w="1080"/>
        <w:gridCol w:w="2088"/>
      </w:tblGrid>
      <w:tr w:rsidR="000F39F6" w:rsidTr="005F528E">
        <w:tc>
          <w:tcPr>
            <w:tcW w:w="4518" w:type="dxa"/>
          </w:tcPr>
          <w:p w:rsidR="000F39F6" w:rsidRPr="00126442" w:rsidRDefault="000F39F6" w:rsidP="00B5165A">
            <w:pPr>
              <w:autoSpaceDE w:val="0"/>
              <w:autoSpaceDN w:val="0"/>
              <w:adjustRightInd w:val="0"/>
              <w:rPr>
                <w:rFonts w:ascii="Arial" w:hAnsi="Arial" w:cs="Arial"/>
                <w:b/>
                <w:bCs/>
                <w:sz w:val="24"/>
                <w:szCs w:val="24"/>
              </w:rPr>
            </w:pPr>
            <w:r w:rsidRPr="00126442">
              <w:rPr>
                <w:rFonts w:ascii="Arial" w:hAnsi="Arial" w:cs="Arial"/>
                <w:b/>
                <w:bCs/>
                <w:sz w:val="24"/>
                <w:szCs w:val="24"/>
              </w:rPr>
              <w:t>Categories</w:t>
            </w:r>
          </w:p>
        </w:tc>
        <w:tc>
          <w:tcPr>
            <w:tcW w:w="1890" w:type="dxa"/>
          </w:tcPr>
          <w:p w:rsidR="005F528E" w:rsidRDefault="000F39F6" w:rsidP="005F528E">
            <w:pPr>
              <w:autoSpaceDE w:val="0"/>
              <w:autoSpaceDN w:val="0"/>
              <w:adjustRightInd w:val="0"/>
              <w:jc w:val="center"/>
              <w:rPr>
                <w:rFonts w:ascii="Arial" w:hAnsi="Arial" w:cs="Arial"/>
                <w:b/>
                <w:bCs/>
                <w:sz w:val="24"/>
                <w:szCs w:val="24"/>
              </w:rPr>
            </w:pPr>
            <w:r>
              <w:rPr>
                <w:rFonts w:ascii="Arial" w:hAnsi="Arial" w:cs="Arial"/>
                <w:b/>
                <w:bCs/>
                <w:sz w:val="24"/>
                <w:szCs w:val="24"/>
              </w:rPr>
              <w:t>Partner</w:t>
            </w:r>
          </w:p>
          <w:p w:rsidR="000F39F6" w:rsidRPr="00126442" w:rsidRDefault="000F39F6" w:rsidP="005F528E">
            <w:pPr>
              <w:autoSpaceDE w:val="0"/>
              <w:autoSpaceDN w:val="0"/>
              <w:adjustRightInd w:val="0"/>
              <w:jc w:val="center"/>
              <w:rPr>
                <w:rFonts w:ascii="Arial" w:hAnsi="Arial" w:cs="Arial"/>
                <w:b/>
                <w:bCs/>
                <w:sz w:val="24"/>
                <w:szCs w:val="24"/>
              </w:rPr>
            </w:pPr>
            <w:r>
              <w:rPr>
                <w:rFonts w:ascii="Arial" w:hAnsi="Arial" w:cs="Arial"/>
                <w:b/>
                <w:bCs/>
                <w:sz w:val="24"/>
                <w:szCs w:val="24"/>
              </w:rPr>
              <w:t>Contribution Amount</w:t>
            </w:r>
          </w:p>
        </w:tc>
        <w:tc>
          <w:tcPr>
            <w:tcW w:w="1080" w:type="dxa"/>
          </w:tcPr>
          <w:p w:rsidR="000F39F6" w:rsidRPr="000F39F6" w:rsidRDefault="000F39F6" w:rsidP="000F39F6">
            <w:pPr>
              <w:autoSpaceDE w:val="0"/>
              <w:autoSpaceDN w:val="0"/>
              <w:adjustRightInd w:val="0"/>
              <w:rPr>
                <w:rFonts w:ascii="Arial" w:hAnsi="Arial" w:cs="Arial"/>
                <w:b/>
                <w:bCs/>
                <w:sz w:val="24"/>
                <w:szCs w:val="24"/>
              </w:rPr>
            </w:pPr>
            <w:r>
              <w:rPr>
                <w:rFonts w:ascii="Arial" w:hAnsi="Arial" w:cs="Arial"/>
                <w:b/>
                <w:bCs/>
                <w:sz w:val="24"/>
                <w:szCs w:val="24"/>
              </w:rPr>
              <w:t>C</w:t>
            </w:r>
            <w:r w:rsidRPr="000F39F6">
              <w:rPr>
                <w:rFonts w:ascii="Arial" w:hAnsi="Arial" w:cs="Arial"/>
                <w:b/>
                <w:bCs/>
                <w:sz w:val="24"/>
                <w:szCs w:val="24"/>
              </w:rPr>
              <w:t xml:space="preserve">ash or </w:t>
            </w:r>
            <w:r>
              <w:rPr>
                <w:rFonts w:ascii="Arial" w:hAnsi="Arial" w:cs="Arial"/>
                <w:b/>
                <w:bCs/>
                <w:sz w:val="24"/>
                <w:szCs w:val="24"/>
              </w:rPr>
              <w:t>I</w:t>
            </w:r>
            <w:r w:rsidRPr="000F39F6">
              <w:rPr>
                <w:rFonts w:ascii="Arial" w:hAnsi="Arial" w:cs="Arial"/>
                <w:b/>
                <w:bCs/>
                <w:sz w:val="24"/>
                <w:szCs w:val="24"/>
              </w:rPr>
              <w:t>n-</w:t>
            </w:r>
            <w:r>
              <w:rPr>
                <w:rFonts w:ascii="Arial" w:hAnsi="Arial" w:cs="Arial"/>
                <w:b/>
                <w:bCs/>
                <w:sz w:val="24"/>
                <w:szCs w:val="24"/>
              </w:rPr>
              <w:t>K</w:t>
            </w:r>
            <w:r w:rsidRPr="000F39F6">
              <w:rPr>
                <w:rFonts w:ascii="Arial" w:hAnsi="Arial" w:cs="Arial"/>
                <w:b/>
                <w:bCs/>
                <w:sz w:val="24"/>
                <w:szCs w:val="24"/>
              </w:rPr>
              <w:t>ind</w:t>
            </w:r>
          </w:p>
        </w:tc>
        <w:tc>
          <w:tcPr>
            <w:tcW w:w="2088" w:type="dxa"/>
          </w:tcPr>
          <w:p w:rsidR="000F39F6" w:rsidRDefault="000F39F6" w:rsidP="000F39F6">
            <w:pPr>
              <w:autoSpaceDE w:val="0"/>
              <w:autoSpaceDN w:val="0"/>
              <w:adjustRightInd w:val="0"/>
              <w:rPr>
                <w:rFonts w:ascii="Arial" w:hAnsi="Arial" w:cs="Arial"/>
                <w:b/>
                <w:bCs/>
                <w:sz w:val="24"/>
                <w:szCs w:val="24"/>
              </w:rPr>
            </w:pPr>
            <w:r>
              <w:rPr>
                <w:rFonts w:ascii="Arial" w:hAnsi="Arial" w:cs="Arial"/>
                <w:b/>
                <w:bCs/>
                <w:sz w:val="24"/>
                <w:szCs w:val="24"/>
              </w:rPr>
              <w:t>Timeline</w:t>
            </w:r>
          </w:p>
          <w:p w:rsidR="000F39F6" w:rsidRDefault="000F39F6" w:rsidP="000F39F6">
            <w:pPr>
              <w:autoSpaceDE w:val="0"/>
              <w:autoSpaceDN w:val="0"/>
              <w:adjustRightInd w:val="0"/>
              <w:rPr>
                <w:rFonts w:ascii="Arial" w:hAnsi="Arial" w:cs="Arial"/>
                <w:b/>
                <w:bCs/>
                <w:sz w:val="24"/>
                <w:szCs w:val="24"/>
              </w:rPr>
            </w:pPr>
            <w:r>
              <w:rPr>
                <w:rFonts w:ascii="Arial" w:hAnsi="Arial" w:cs="Arial"/>
                <w:b/>
                <w:bCs/>
                <w:sz w:val="24"/>
                <w:szCs w:val="24"/>
              </w:rPr>
              <w:t>(anticipated date of expenditures)</w:t>
            </w:r>
          </w:p>
        </w:tc>
      </w:tr>
      <w:tr w:rsidR="000F39F6" w:rsidTr="005F528E">
        <w:tc>
          <w:tcPr>
            <w:tcW w:w="4518" w:type="dxa"/>
          </w:tcPr>
          <w:p w:rsidR="000F39F6" w:rsidRDefault="000F39F6" w:rsidP="00EF3914">
            <w:pPr>
              <w:autoSpaceDE w:val="0"/>
              <w:autoSpaceDN w:val="0"/>
              <w:adjustRightInd w:val="0"/>
              <w:rPr>
                <w:rFonts w:ascii="Arial" w:hAnsi="Arial" w:cs="Arial"/>
                <w:bCs/>
                <w:sz w:val="24"/>
                <w:szCs w:val="24"/>
              </w:rPr>
            </w:pPr>
            <w:r>
              <w:rPr>
                <w:rFonts w:ascii="Arial" w:hAnsi="Arial" w:cs="Arial"/>
                <w:bCs/>
                <w:sz w:val="24"/>
                <w:szCs w:val="24"/>
              </w:rPr>
              <w:t>Reservoir Fisheries Habitat Partne</w:t>
            </w:r>
            <w:r w:rsidR="005F528E">
              <w:rPr>
                <w:rFonts w:ascii="Arial" w:hAnsi="Arial" w:cs="Arial"/>
                <w:bCs/>
                <w:sz w:val="24"/>
                <w:szCs w:val="24"/>
              </w:rPr>
              <w:t>r</w:t>
            </w:r>
            <w:r>
              <w:rPr>
                <w:rFonts w:ascii="Arial" w:hAnsi="Arial" w:cs="Arial"/>
                <w:bCs/>
                <w:sz w:val="24"/>
                <w:szCs w:val="24"/>
              </w:rPr>
              <w:t>ship</w:t>
            </w:r>
          </w:p>
        </w:tc>
        <w:tc>
          <w:tcPr>
            <w:tcW w:w="1890" w:type="dxa"/>
          </w:tcPr>
          <w:p w:rsidR="000F39F6" w:rsidRPr="00126442" w:rsidRDefault="000F39F6" w:rsidP="00B5165A">
            <w:pPr>
              <w:autoSpaceDE w:val="0"/>
              <w:autoSpaceDN w:val="0"/>
              <w:adjustRightInd w:val="0"/>
              <w:rPr>
                <w:rFonts w:ascii="Arial" w:hAnsi="Arial" w:cs="Arial"/>
                <w:b/>
                <w:bCs/>
                <w:sz w:val="24"/>
                <w:szCs w:val="24"/>
              </w:rPr>
            </w:pPr>
          </w:p>
        </w:tc>
        <w:tc>
          <w:tcPr>
            <w:tcW w:w="1080" w:type="dxa"/>
          </w:tcPr>
          <w:p w:rsidR="000F39F6" w:rsidRPr="00126442" w:rsidRDefault="000F39F6" w:rsidP="00B5165A">
            <w:pPr>
              <w:autoSpaceDE w:val="0"/>
              <w:autoSpaceDN w:val="0"/>
              <w:adjustRightInd w:val="0"/>
              <w:rPr>
                <w:rFonts w:ascii="Arial" w:hAnsi="Arial" w:cs="Arial"/>
                <w:b/>
                <w:bCs/>
                <w:sz w:val="24"/>
                <w:szCs w:val="24"/>
              </w:rPr>
            </w:pPr>
          </w:p>
        </w:tc>
        <w:tc>
          <w:tcPr>
            <w:tcW w:w="2088" w:type="dxa"/>
          </w:tcPr>
          <w:p w:rsidR="000F39F6" w:rsidRPr="00126442" w:rsidRDefault="000F39F6" w:rsidP="00B5165A">
            <w:pPr>
              <w:autoSpaceDE w:val="0"/>
              <w:autoSpaceDN w:val="0"/>
              <w:adjustRightInd w:val="0"/>
              <w:rPr>
                <w:rFonts w:ascii="Arial" w:hAnsi="Arial" w:cs="Arial"/>
                <w:b/>
                <w:bCs/>
                <w:sz w:val="24"/>
                <w:szCs w:val="24"/>
              </w:rPr>
            </w:pPr>
          </w:p>
        </w:tc>
      </w:tr>
      <w:tr w:rsidR="000F39F6" w:rsidTr="005F528E">
        <w:tc>
          <w:tcPr>
            <w:tcW w:w="4518" w:type="dxa"/>
            <w:vAlign w:val="center"/>
          </w:tcPr>
          <w:p w:rsidR="000F39F6" w:rsidRPr="009A5019" w:rsidRDefault="009169E9" w:rsidP="009169E9">
            <w:pPr>
              <w:autoSpaceDE w:val="0"/>
              <w:autoSpaceDN w:val="0"/>
              <w:adjustRightInd w:val="0"/>
              <w:ind w:left="360" w:hanging="360"/>
              <w:rPr>
                <w:rFonts w:ascii="Arial" w:hAnsi="Arial" w:cs="Arial"/>
                <w:bCs/>
                <w:sz w:val="24"/>
                <w:szCs w:val="24"/>
              </w:rPr>
            </w:pPr>
            <w:r>
              <w:rPr>
                <w:rFonts w:ascii="Arial" w:hAnsi="Arial" w:cs="Arial"/>
                <w:bCs/>
                <w:sz w:val="24"/>
                <w:szCs w:val="24"/>
              </w:rPr>
              <w:t xml:space="preserve">  </w:t>
            </w:r>
            <w:r w:rsidR="000F39F6">
              <w:rPr>
                <w:rFonts w:ascii="Arial" w:hAnsi="Arial" w:cs="Arial"/>
                <w:bCs/>
                <w:sz w:val="24"/>
                <w:szCs w:val="24"/>
              </w:rPr>
              <w:t>Administrative/Technical Services</w:t>
            </w:r>
          </w:p>
        </w:tc>
        <w:tc>
          <w:tcPr>
            <w:tcW w:w="1890" w:type="dxa"/>
          </w:tcPr>
          <w:p w:rsidR="000F39F6" w:rsidRPr="00126442" w:rsidRDefault="000F39F6" w:rsidP="00B5165A">
            <w:pPr>
              <w:autoSpaceDE w:val="0"/>
              <w:autoSpaceDN w:val="0"/>
              <w:adjustRightInd w:val="0"/>
              <w:rPr>
                <w:rFonts w:ascii="Arial" w:hAnsi="Arial" w:cs="Arial"/>
                <w:b/>
                <w:bCs/>
                <w:sz w:val="24"/>
                <w:szCs w:val="24"/>
              </w:rPr>
            </w:pPr>
          </w:p>
        </w:tc>
        <w:tc>
          <w:tcPr>
            <w:tcW w:w="1080" w:type="dxa"/>
          </w:tcPr>
          <w:p w:rsidR="000F39F6" w:rsidRPr="00126442" w:rsidRDefault="000F39F6" w:rsidP="00B5165A">
            <w:pPr>
              <w:autoSpaceDE w:val="0"/>
              <w:autoSpaceDN w:val="0"/>
              <w:adjustRightInd w:val="0"/>
              <w:rPr>
                <w:rFonts w:ascii="Arial" w:hAnsi="Arial" w:cs="Arial"/>
                <w:b/>
                <w:bCs/>
                <w:sz w:val="24"/>
                <w:szCs w:val="24"/>
              </w:rPr>
            </w:pPr>
          </w:p>
        </w:tc>
        <w:tc>
          <w:tcPr>
            <w:tcW w:w="2088" w:type="dxa"/>
          </w:tcPr>
          <w:p w:rsidR="000F39F6" w:rsidRPr="00126442" w:rsidRDefault="000F39F6" w:rsidP="00B5165A">
            <w:pPr>
              <w:autoSpaceDE w:val="0"/>
              <w:autoSpaceDN w:val="0"/>
              <w:adjustRightInd w:val="0"/>
              <w:rPr>
                <w:rFonts w:ascii="Arial" w:hAnsi="Arial" w:cs="Arial"/>
                <w:b/>
                <w:bCs/>
                <w:sz w:val="24"/>
                <w:szCs w:val="24"/>
              </w:rPr>
            </w:pPr>
          </w:p>
        </w:tc>
      </w:tr>
      <w:tr w:rsidR="000F39F6" w:rsidTr="005F528E">
        <w:tc>
          <w:tcPr>
            <w:tcW w:w="4518" w:type="dxa"/>
            <w:vAlign w:val="center"/>
          </w:tcPr>
          <w:p w:rsidR="000F39F6" w:rsidRPr="009A5019" w:rsidRDefault="009169E9" w:rsidP="009169E9">
            <w:pPr>
              <w:autoSpaceDE w:val="0"/>
              <w:autoSpaceDN w:val="0"/>
              <w:adjustRightInd w:val="0"/>
              <w:ind w:left="360" w:hanging="360"/>
              <w:rPr>
                <w:rFonts w:ascii="Arial" w:hAnsi="Arial" w:cs="Arial"/>
                <w:bCs/>
                <w:sz w:val="24"/>
                <w:szCs w:val="24"/>
              </w:rPr>
            </w:pPr>
            <w:r>
              <w:rPr>
                <w:rFonts w:ascii="Arial" w:hAnsi="Arial" w:cs="Arial"/>
                <w:bCs/>
                <w:sz w:val="24"/>
                <w:szCs w:val="24"/>
              </w:rPr>
              <w:t xml:space="preserve">  </w:t>
            </w:r>
            <w:r w:rsidR="000F39F6">
              <w:rPr>
                <w:rFonts w:ascii="Arial" w:hAnsi="Arial" w:cs="Arial"/>
                <w:bCs/>
                <w:sz w:val="24"/>
                <w:szCs w:val="24"/>
              </w:rPr>
              <w:t>Construction Costs/Materials</w:t>
            </w:r>
          </w:p>
        </w:tc>
        <w:tc>
          <w:tcPr>
            <w:tcW w:w="1890" w:type="dxa"/>
          </w:tcPr>
          <w:p w:rsidR="000F39F6" w:rsidRPr="00126442" w:rsidRDefault="000F39F6" w:rsidP="00B5165A">
            <w:pPr>
              <w:autoSpaceDE w:val="0"/>
              <w:autoSpaceDN w:val="0"/>
              <w:adjustRightInd w:val="0"/>
              <w:rPr>
                <w:rFonts w:ascii="Arial" w:hAnsi="Arial" w:cs="Arial"/>
                <w:b/>
                <w:bCs/>
                <w:sz w:val="24"/>
                <w:szCs w:val="24"/>
              </w:rPr>
            </w:pPr>
          </w:p>
        </w:tc>
        <w:tc>
          <w:tcPr>
            <w:tcW w:w="1080" w:type="dxa"/>
          </w:tcPr>
          <w:p w:rsidR="000F39F6" w:rsidRPr="00126442" w:rsidRDefault="000F39F6" w:rsidP="00B5165A">
            <w:pPr>
              <w:autoSpaceDE w:val="0"/>
              <w:autoSpaceDN w:val="0"/>
              <w:adjustRightInd w:val="0"/>
              <w:rPr>
                <w:rFonts w:ascii="Arial" w:hAnsi="Arial" w:cs="Arial"/>
                <w:b/>
                <w:bCs/>
                <w:sz w:val="24"/>
                <w:szCs w:val="24"/>
              </w:rPr>
            </w:pPr>
          </w:p>
        </w:tc>
        <w:tc>
          <w:tcPr>
            <w:tcW w:w="2088" w:type="dxa"/>
          </w:tcPr>
          <w:p w:rsidR="000F39F6" w:rsidRPr="00126442" w:rsidRDefault="000F39F6" w:rsidP="00B5165A">
            <w:pPr>
              <w:autoSpaceDE w:val="0"/>
              <w:autoSpaceDN w:val="0"/>
              <w:adjustRightInd w:val="0"/>
              <w:rPr>
                <w:rFonts w:ascii="Arial" w:hAnsi="Arial" w:cs="Arial"/>
                <w:b/>
                <w:bCs/>
                <w:sz w:val="24"/>
                <w:szCs w:val="24"/>
              </w:rPr>
            </w:pPr>
          </w:p>
        </w:tc>
      </w:tr>
      <w:tr w:rsidR="000F39F6" w:rsidTr="005F528E">
        <w:tc>
          <w:tcPr>
            <w:tcW w:w="4518" w:type="dxa"/>
            <w:vAlign w:val="center"/>
          </w:tcPr>
          <w:p w:rsidR="000F39F6" w:rsidRPr="009A5019" w:rsidRDefault="009169E9" w:rsidP="009169E9">
            <w:pPr>
              <w:autoSpaceDE w:val="0"/>
              <w:autoSpaceDN w:val="0"/>
              <w:adjustRightInd w:val="0"/>
              <w:rPr>
                <w:rFonts w:ascii="Arial" w:hAnsi="Arial" w:cs="Arial"/>
                <w:bCs/>
                <w:sz w:val="24"/>
                <w:szCs w:val="24"/>
              </w:rPr>
            </w:pPr>
            <w:r>
              <w:rPr>
                <w:rFonts w:ascii="Arial" w:hAnsi="Arial" w:cs="Arial"/>
                <w:bCs/>
                <w:sz w:val="24"/>
                <w:szCs w:val="24"/>
              </w:rPr>
              <w:t xml:space="preserve">  </w:t>
            </w:r>
            <w:r w:rsidR="000F39F6">
              <w:rPr>
                <w:rFonts w:ascii="Arial" w:hAnsi="Arial" w:cs="Arial"/>
                <w:bCs/>
                <w:sz w:val="24"/>
                <w:szCs w:val="24"/>
              </w:rPr>
              <w:t>Labor (paid)</w:t>
            </w:r>
          </w:p>
        </w:tc>
        <w:tc>
          <w:tcPr>
            <w:tcW w:w="1890" w:type="dxa"/>
          </w:tcPr>
          <w:p w:rsidR="000F39F6" w:rsidRPr="00126442" w:rsidRDefault="000F39F6" w:rsidP="00B5165A">
            <w:pPr>
              <w:autoSpaceDE w:val="0"/>
              <w:autoSpaceDN w:val="0"/>
              <w:adjustRightInd w:val="0"/>
              <w:rPr>
                <w:rFonts w:ascii="Arial" w:hAnsi="Arial" w:cs="Arial"/>
                <w:b/>
                <w:bCs/>
                <w:sz w:val="24"/>
                <w:szCs w:val="24"/>
              </w:rPr>
            </w:pPr>
          </w:p>
        </w:tc>
        <w:tc>
          <w:tcPr>
            <w:tcW w:w="1080" w:type="dxa"/>
          </w:tcPr>
          <w:p w:rsidR="000F39F6" w:rsidRPr="00126442" w:rsidRDefault="000F39F6" w:rsidP="00B5165A">
            <w:pPr>
              <w:autoSpaceDE w:val="0"/>
              <w:autoSpaceDN w:val="0"/>
              <w:adjustRightInd w:val="0"/>
              <w:rPr>
                <w:rFonts w:ascii="Arial" w:hAnsi="Arial" w:cs="Arial"/>
                <w:b/>
                <w:bCs/>
                <w:sz w:val="24"/>
                <w:szCs w:val="24"/>
              </w:rPr>
            </w:pPr>
          </w:p>
        </w:tc>
        <w:tc>
          <w:tcPr>
            <w:tcW w:w="2088" w:type="dxa"/>
          </w:tcPr>
          <w:p w:rsidR="000F39F6" w:rsidRPr="00126442" w:rsidRDefault="000F39F6" w:rsidP="00B5165A">
            <w:pPr>
              <w:autoSpaceDE w:val="0"/>
              <w:autoSpaceDN w:val="0"/>
              <w:adjustRightInd w:val="0"/>
              <w:rPr>
                <w:rFonts w:ascii="Arial" w:hAnsi="Arial" w:cs="Arial"/>
                <w:b/>
                <w:bCs/>
                <w:sz w:val="24"/>
                <w:szCs w:val="24"/>
              </w:rPr>
            </w:pPr>
          </w:p>
        </w:tc>
      </w:tr>
      <w:tr w:rsidR="000F39F6" w:rsidTr="005F528E">
        <w:tc>
          <w:tcPr>
            <w:tcW w:w="4518" w:type="dxa"/>
            <w:vAlign w:val="center"/>
          </w:tcPr>
          <w:p w:rsidR="000F39F6" w:rsidRPr="009A5019" w:rsidRDefault="009169E9" w:rsidP="009169E9">
            <w:pPr>
              <w:autoSpaceDE w:val="0"/>
              <w:autoSpaceDN w:val="0"/>
              <w:adjustRightInd w:val="0"/>
              <w:rPr>
                <w:rFonts w:ascii="Arial" w:hAnsi="Arial" w:cs="Arial"/>
                <w:bCs/>
                <w:sz w:val="24"/>
                <w:szCs w:val="24"/>
              </w:rPr>
            </w:pPr>
            <w:r>
              <w:rPr>
                <w:rFonts w:ascii="Arial" w:hAnsi="Arial" w:cs="Arial"/>
                <w:bCs/>
                <w:sz w:val="24"/>
                <w:szCs w:val="24"/>
              </w:rPr>
              <w:t xml:space="preserve">  </w:t>
            </w:r>
            <w:r w:rsidR="000F39F6">
              <w:rPr>
                <w:rFonts w:ascii="Arial" w:hAnsi="Arial" w:cs="Arial"/>
                <w:bCs/>
                <w:sz w:val="24"/>
                <w:szCs w:val="24"/>
              </w:rPr>
              <w:t>Labor (volunteer)</w:t>
            </w:r>
          </w:p>
        </w:tc>
        <w:tc>
          <w:tcPr>
            <w:tcW w:w="1890" w:type="dxa"/>
          </w:tcPr>
          <w:p w:rsidR="000F39F6" w:rsidRPr="00126442" w:rsidRDefault="000F39F6" w:rsidP="00B5165A">
            <w:pPr>
              <w:autoSpaceDE w:val="0"/>
              <w:autoSpaceDN w:val="0"/>
              <w:adjustRightInd w:val="0"/>
              <w:rPr>
                <w:rFonts w:ascii="Arial" w:hAnsi="Arial" w:cs="Arial"/>
                <w:b/>
                <w:bCs/>
                <w:sz w:val="24"/>
                <w:szCs w:val="24"/>
              </w:rPr>
            </w:pPr>
          </w:p>
        </w:tc>
        <w:tc>
          <w:tcPr>
            <w:tcW w:w="1080" w:type="dxa"/>
          </w:tcPr>
          <w:p w:rsidR="000F39F6" w:rsidRPr="00126442" w:rsidRDefault="000F39F6" w:rsidP="00B5165A">
            <w:pPr>
              <w:autoSpaceDE w:val="0"/>
              <w:autoSpaceDN w:val="0"/>
              <w:adjustRightInd w:val="0"/>
              <w:rPr>
                <w:rFonts w:ascii="Arial" w:hAnsi="Arial" w:cs="Arial"/>
                <w:b/>
                <w:bCs/>
                <w:sz w:val="24"/>
                <w:szCs w:val="24"/>
              </w:rPr>
            </w:pPr>
          </w:p>
        </w:tc>
        <w:tc>
          <w:tcPr>
            <w:tcW w:w="2088" w:type="dxa"/>
          </w:tcPr>
          <w:p w:rsidR="000F39F6" w:rsidRPr="00126442" w:rsidRDefault="000F39F6" w:rsidP="00B5165A">
            <w:pPr>
              <w:autoSpaceDE w:val="0"/>
              <w:autoSpaceDN w:val="0"/>
              <w:adjustRightInd w:val="0"/>
              <w:rPr>
                <w:rFonts w:ascii="Arial" w:hAnsi="Arial" w:cs="Arial"/>
                <w:b/>
                <w:bCs/>
                <w:sz w:val="24"/>
                <w:szCs w:val="24"/>
              </w:rPr>
            </w:pPr>
          </w:p>
        </w:tc>
      </w:tr>
      <w:tr w:rsidR="000F39F6" w:rsidTr="005F528E">
        <w:tc>
          <w:tcPr>
            <w:tcW w:w="4518" w:type="dxa"/>
            <w:vAlign w:val="center"/>
          </w:tcPr>
          <w:p w:rsidR="000F39F6" w:rsidRPr="009A5019" w:rsidRDefault="009169E9" w:rsidP="009169E9">
            <w:pPr>
              <w:autoSpaceDE w:val="0"/>
              <w:autoSpaceDN w:val="0"/>
              <w:adjustRightInd w:val="0"/>
              <w:rPr>
                <w:rFonts w:ascii="Arial" w:hAnsi="Arial" w:cs="Arial"/>
                <w:bCs/>
                <w:sz w:val="24"/>
                <w:szCs w:val="24"/>
              </w:rPr>
            </w:pPr>
            <w:r>
              <w:rPr>
                <w:rFonts w:ascii="Arial" w:hAnsi="Arial" w:cs="Arial"/>
                <w:bCs/>
                <w:sz w:val="24"/>
                <w:szCs w:val="24"/>
              </w:rPr>
              <w:t xml:space="preserve">  </w:t>
            </w:r>
            <w:r w:rsidR="000F39F6">
              <w:rPr>
                <w:rFonts w:ascii="Arial" w:hAnsi="Arial" w:cs="Arial"/>
                <w:bCs/>
                <w:sz w:val="24"/>
                <w:szCs w:val="24"/>
              </w:rPr>
              <w:t>Miscellaneous (outreach mater</w:t>
            </w:r>
            <w:r w:rsidR="00D30882">
              <w:rPr>
                <w:rFonts w:ascii="Arial" w:hAnsi="Arial" w:cs="Arial"/>
                <w:bCs/>
                <w:sz w:val="24"/>
                <w:szCs w:val="24"/>
              </w:rPr>
              <w:t>i</w:t>
            </w:r>
            <w:r w:rsidR="000F39F6">
              <w:rPr>
                <w:rFonts w:ascii="Arial" w:hAnsi="Arial" w:cs="Arial"/>
                <w:bCs/>
                <w:sz w:val="24"/>
                <w:szCs w:val="24"/>
              </w:rPr>
              <w:t xml:space="preserve">als) </w:t>
            </w:r>
          </w:p>
        </w:tc>
        <w:tc>
          <w:tcPr>
            <w:tcW w:w="1890" w:type="dxa"/>
          </w:tcPr>
          <w:p w:rsidR="000F39F6" w:rsidRPr="00126442" w:rsidRDefault="000F39F6" w:rsidP="00B5165A">
            <w:pPr>
              <w:autoSpaceDE w:val="0"/>
              <w:autoSpaceDN w:val="0"/>
              <w:adjustRightInd w:val="0"/>
              <w:rPr>
                <w:rFonts w:ascii="Arial" w:hAnsi="Arial" w:cs="Arial"/>
                <w:b/>
                <w:bCs/>
                <w:sz w:val="24"/>
                <w:szCs w:val="24"/>
              </w:rPr>
            </w:pPr>
          </w:p>
        </w:tc>
        <w:tc>
          <w:tcPr>
            <w:tcW w:w="1080" w:type="dxa"/>
          </w:tcPr>
          <w:p w:rsidR="000F39F6" w:rsidRPr="00126442" w:rsidRDefault="000F39F6" w:rsidP="00B5165A">
            <w:pPr>
              <w:autoSpaceDE w:val="0"/>
              <w:autoSpaceDN w:val="0"/>
              <w:adjustRightInd w:val="0"/>
              <w:rPr>
                <w:rFonts w:ascii="Arial" w:hAnsi="Arial" w:cs="Arial"/>
                <w:b/>
                <w:bCs/>
                <w:sz w:val="24"/>
                <w:szCs w:val="24"/>
              </w:rPr>
            </w:pPr>
          </w:p>
        </w:tc>
        <w:tc>
          <w:tcPr>
            <w:tcW w:w="2088" w:type="dxa"/>
          </w:tcPr>
          <w:p w:rsidR="000F39F6" w:rsidRPr="00126442" w:rsidRDefault="000F39F6" w:rsidP="00B5165A">
            <w:pPr>
              <w:autoSpaceDE w:val="0"/>
              <w:autoSpaceDN w:val="0"/>
              <w:adjustRightInd w:val="0"/>
              <w:rPr>
                <w:rFonts w:ascii="Arial" w:hAnsi="Arial" w:cs="Arial"/>
                <w:b/>
                <w:bCs/>
                <w:sz w:val="24"/>
                <w:szCs w:val="24"/>
              </w:rPr>
            </w:pPr>
          </w:p>
        </w:tc>
      </w:tr>
      <w:tr w:rsidR="000F39F6" w:rsidTr="005F528E">
        <w:tc>
          <w:tcPr>
            <w:tcW w:w="4518" w:type="dxa"/>
            <w:vAlign w:val="center"/>
          </w:tcPr>
          <w:p w:rsidR="000F39F6" w:rsidRPr="009A5019" w:rsidRDefault="000F39F6" w:rsidP="00B5165A">
            <w:pPr>
              <w:autoSpaceDE w:val="0"/>
              <w:autoSpaceDN w:val="0"/>
              <w:adjustRightInd w:val="0"/>
              <w:jc w:val="right"/>
              <w:rPr>
                <w:rFonts w:ascii="Arial" w:hAnsi="Arial" w:cs="Arial"/>
                <w:sz w:val="24"/>
                <w:szCs w:val="24"/>
              </w:rPr>
            </w:pPr>
          </w:p>
        </w:tc>
        <w:tc>
          <w:tcPr>
            <w:tcW w:w="1890" w:type="dxa"/>
          </w:tcPr>
          <w:p w:rsidR="000F39F6" w:rsidRPr="00126442" w:rsidRDefault="000F39F6" w:rsidP="00B5165A">
            <w:pPr>
              <w:autoSpaceDE w:val="0"/>
              <w:autoSpaceDN w:val="0"/>
              <w:adjustRightInd w:val="0"/>
              <w:rPr>
                <w:rFonts w:ascii="Arial Narrow" w:hAnsi="Arial Narrow" w:cs="Arial Narrow"/>
                <w:sz w:val="20"/>
                <w:szCs w:val="20"/>
              </w:rPr>
            </w:pPr>
          </w:p>
        </w:tc>
        <w:tc>
          <w:tcPr>
            <w:tcW w:w="1080" w:type="dxa"/>
          </w:tcPr>
          <w:p w:rsidR="000F39F6" w:rsidRPr="00126442" w:rsidRDefault="000F39F6" w:rsidP="00B5165A">
            <w:pPr>
              <w:autoSpaceDE w:val="0"/>
              <w:autoSpaceDN w:val="0"/>
              <w:adjustRightInd w:val="0"/>
              <w:rPr>
                <w:rFonts w:ascii="Arial Narrow" w:hAnsi="Arial Narrow" w:cs="Arial Narrow"/>
                <w:sz w:val="20"/>
                <w:szCs w:val="20"/>
              </w:rPr>
            </w:pPr>
          </w:p>
        </w:tc>
        <w:tc>
          <w:tcPr>
            <w:tcW w:w="2088" w:type="dxa"/>
          </w:tcPr>
          <w:p w:rsidR="000F39F6" w:rsidRPr="00126442" w:rsidRDefault="000F39F6" w:rsidP="00B5165A">
            <w:pPr>
              <w:autoSpaceDE w:val="0"/>
              <w:autoSpaceDN w:val="0"/>
              <w:adjustRightInd w:val="0"/>
              <w:rPr>
                <w:rFonts w:ascii="Arial Narrow" w:hAnsi="Arial Narrow" w:cs="Arial Narrow"/>
                <w:sz w:val="20"/>
                <w:szCs w:val="20"/>
              </w:rPr>
            </w:pPr>
          </w:p>
        </w:tc>
      </w:tr>
      <w:tr w:rsidR="000F39F6" w:rsidTr="005F528E">
        <w:tc>
          <w:tcPr>
            <w:tcW w:w="4518" w:type="dxa"/>
          </w:tcPr>
          <w:p w:rsidR="000F39F6" w:rsidRDefault="000F39F6" w:rsidP="00B5165A">
            <w:pPr>
              <w:autoSpaceDE w:val="0"/>
              <w:autoSpaceDN w:val="0"/>
              <w:adjustRightInd w:val="0"/>
              <w:rPr>
                <w:rFonts w:ascii="Arial" w:hAnsi="Arial" w:cs="Arial"/>
                <w:bCs/>
                <w:sz w:val="24"/>
                <w:szCs w:val="24"/>
              </w:rPr>
            </w:pPr>
            <w:r>
              <w:rPr>
                <w:rFonts w:ascii="Arial" w:hAnsi="Arial" w:cs="Arial"/>
                <w:bCs/>
                <w:sz w:val="24"/>
                <w:szCs w:val="24"/>
              </w:rPr>
              <w:t>Partner B (name)</w:t>
            </w:r>
          </w:p>
        </w:tc>
        <w:tc>
          <w:tcPr>
            <w:tcW w:w="1890" w:type="dxa"/>
          </w:tcPr>
          <w:p w:rsidR="000F39F6" w:rsidRPr="00126442" w:rsidRDefault="000F39F6" w:rsidP="00B5165A">
            <w:pPr>
              <w:autoSpaceDE w:val="0"/>
              <w:autoSpaceDN w:val="0"/>
              <w:adjustRightInd w:val="0"/>
              <w:rPr>
                <w:rFonts w:ascii="Arial Narrow" w:hAnsi="Arial Narrow" w:cs="Arial Narrow"/>
                <w:sz w:val="20"/>
                <w:szCs w:val="20"/>
              </w:rPr>
            </w:pPr>
          </w:p>
        </w:tc>
        <w:tc>
          <w:tcPr>
            <w:tcW w:w="1080" w:type="dxa"/>
          </w:tcPr>
          <w:p w:rsidR="000F39F6" w:rsidRPr="00126442" w:rsidRDefault="000F39F6" w:rsidP="00B5165A">
            <w:pPr>
              <w:autoSpaceDE w:val="0"/>
              <w:autoSpaceDN w:val="0"/>
              <w:adjustRightInd w:val="0"/>
              <w:rPr>
                <w:rFonts w:ascii="Arial Narrow" w:hAnsi="Arial Narrow" w:cs="Arial Narrow"/>
                <w:sz w:val="20"/>
                <w:szCs w:val="20"/>
              </w:rPr>
            </w:pPr>
          </w:p>
        </w:tc>
        <w:tc>
          <w:tcPr>
            <w:tcW w:w="2088" w:type="dxa"/>
          </w:tcPr>
          <w:p w:rsidR="000F39F6" w:rsidRPr="00126442" w:rsidRDefault="000F39F6" w:rsidP="00B5165A">
            <w:pPr>
              <w:autoSpaceDE w:val="0"/>
              <w:autoSpaceDN w:val="0"/>
              <w:adjustRightInd w:val="0"/>
              <w:rPr>
                <w:rFonts w:ascii="Arial Narrow" w:hAnsi="Arial Narrow" w:cs="Arial Narrow"/>
                <w:sz w:val="20"/>
                <w:szCs w:val="20"/>
              </w:rPr>
            </w:pPr>
          </w:p>
        </w:tc>
      </w:tr>
      <w:tr w:rsidR="009169E9" w:rsidTr="005F528E">
        <w:tc>
          <w:tcPr>
            <w:tcW w:w="4518" w:type="dxa"/>
            <w:vAlign w:val="center"/>
          </w:tcPr>
          <w:p w:rsidR="009169E9" w:rsidRPr="009A5019" w:rsidRDefault="009169E9" w:rsidP="0015240E">
            <w:pPr>
              <w:autoSpaceDE w:val="0"/>
              <w:autoSpaceDN w:val="0"/>
              <w:adjustRightInd w:val="0"/>
              <w:ind w:left="360" w:hanging="360"/>
              <w:rPr>
                <w:rFonts w:ascii="Arial" w:hAnsi="Arial" w:cs="Arial"/>
                <w:bCs/>
                <w:sz w:val="24"/>
                <w:szCs w:val="24"/>
              </w:rPr>
            </w:pPr>
            <w:r>
              <w:rPr>
                <w:rFonts w:ascii="Arial" w:hAnsi="Arial" w:cs="Arial"/>
                <w:bCs/>
                <w:sz w:val="24"/>
                <w:szCs w:val="24"/>
              </w:rPr>
              <w:t xml:space="preserve">  Administrative/Technical Services</w:t>
            </w:r>
          </w:p>
        </w:tc>
        <w:tc>
          <w:tcPr>
            <w:tcW w:w="1890" w:type="dxa"/>
          </w:tcPr>
          <w:p w:rsidR="009169E9" w:rsidRPr="00126442" w:rsidRDefault="009169E9" w:rsidP="00B5165A">
            <w:pPr>
              <w:autoSpaceDE w:val="0"/>
              <w:autoSpaceDN w:val="0"/>
              <w:adjustRightInd w:val="0"/>
              <w:rPr>
                <w:rFonts w:ascii="Arial Narrow" w:hAnsi="Arial Narrow" w:cs="Arial Narrow"/>
                <w:sz w:val="20"/>
                <w:szCs w:val="20"/>
              </w:rPr>
            </w:pPr>
          </w:p>
        </w:tc>
        <w:tc>
          <w:tcPr>
            <w:tcW w:w="1080" w:type="dxa"/>
          </w:tcPr>
          <w:p w:rsidR="009169E9" w:rsidRPr="00126442" w:rsidRDefault="009169E9" w:rsidP="00B5165A">
            <w:pPr>
              <w:autoSpaceDE w:val="0"/>
              <w:autoSpaceDN w:val="0"/>
              <w:adjustRightInd w:val="0"/>
              <w:rPr>
                <w:rFonts w:ascii="Arial Narrow" w:hAnsi="Arial Narrow" w:cs="Arial Narrow"/>
                <w:sz w:val="20"/>
                <w:szCs w:val="20"/>
              </w:rPr>
            </w:pPr>
          </w:p>
        </w:tc>
        <w:tc>
          <w:tcPr>
            <w:tcW w:w="2088" w:type="dxa"/>
          </w:tcPr>
          <w:p w:rsidR="009169E9" w:rsidRPr="00126442" w:rsidRDefault="009169E9" w:rsidP="00B5165A">
            <w:pPr>
              <w:autoSpaceDE w:val="0"/>
              <w:autoSpaceDN w:val="0"/>
              <w:adjustRightInd w:val="0"/>
              <w:rPr>
                <w:rFonts w:ascii="Arial Narrow" w:hAnsi="Arial Narrow" w:cs="Arial Narrow"/>
                <w:sz w:val="20"/>
                <w:szCs w:val="20"/>
              </w:rPr>
            </w:pPr>
          </w:p>
        </w:tc>
      </w:tr>
      <w:tr w:rsidR="009169E9" w:rsidTr="005F528E">
        <w:tc>
          <w:tcPr>
            <w:tcW w:w="4518" w:type="dxa"/>
            <w:vAlign w:val="center"/>
          </w:tcPr>
          <w:p w:rsidR="009169E9" w:rsidRPr="009A5019" w:rsidRDefault="009169E9" w:rsidP="0015240E">
            <w:pPr>
              <w:autoSpaceDE w:val="0"/>
              <w:autoSpaceDN w:val="0"/>
              <w:adjustRightInd w:val="0"/>
              <w:ind w:left="360" w:hanging="360"/>
              <w:rPr>
                <w:rFonts w:ascii="Arial" w:hAnsi="Arial" w:cs="Arial"/>
                <w:bCs/>
                <w:sz w:val="24"/>
                <w:szCs w:val="24"/>
              </w:rPr>
            </w:pPr>
            <w:r>
              <w:rPr>
                <w:rFonts w:ascii="Arial" w:hAnsi="Arial" w:cs="Arial"/>
                <w:bCs/>
                <w:sz w:val="24"/>
                <w:szCs w:val="24"/>
              </w:rPr>
              <w:t xml:space="preserve">  Construction Costs/Materials</w:t>
            </w:r>
          </w:p>
        </w:tc>
        <w:tc>
          <w:tcPr>
            <w:tcW w:w="1890" w:type="dxa"/>
          </w:tcPr>
          <w:p w:rsidR="009169E9" w:rsidRPr="00126442" w:rsidRDefault="009169E9" w:rsidP="00B5165A">
            <w:pPr>
              <w:autoSpaceDE w:val="0"/>
              <w:autoSpaceDN w:val="0"/>
              <w:adjustRightInd w:val="0"/>
              <w:rPr>
                <w:rFonts w:ascii="Arial Narrow" w:hAnsi="Arial Narrow" w:cs="Arial Narrow"/>
                <w:sz w:val="20"/>
                <w:szCs w:val="20"/>
              </w:rPr>
            </w:pPr>
          </w:p>
        </w:tc>
        <w:tc>
          <w:tcPr>
            <w:tcW w:w="1080" w:type="dxa"/>
          </w:tcPr>
          <w:p w:rsidR="009169E9" w:rsidRPr="00126442" w:rsidRDefault="009169E9" w:rsidP="00B5165A">
            <w:pPr>
              <w:autoSpaceDE w:val="0"/>
              <w:autoSpaceDN w:val="0"/>
              <w:adjustRightInd w:val="0"/>
              <w:rPr>
                <w:rFonts w:ascii="Arial Narrow" w:hAnsi="Arial Narrow" w:cs="Arial Narrow"/>
                <w:sz w:val="20"/>
                <w:szCs w:val="20"/>
              </w:rPr>
            </w:pPr>
          </w:p>
        </w:tc>
        <w:tc>
          <w:tcPr>
            <w:tcW w:w="2088" w:type="dxa"/>
          </w:tcPr>
          <w:p w:rsidR="009169E9" w:rsidRPr="00126442" w:rsidRDefault="009169E9" w:rsidP="00B5165A">
            <w:pPr>
              <w:autoSpaceDE w:val="0"/>
              <w:autoSpaceDN w:val="0"/>
              <w:adjustRightInd w:val="0"/>
              <w:rPr>
                <w:rFonts w:ascii="Arial Narrow" w:hAnsi="Arial Narrow" w:cs="Arial Narrow"/>
                <w:sz w:val="20"/>
                <w:szCs w:val="20"/>
              </w:rPr>
            </w:pPr>
          </w:p>
        </w:tc>
      </w:tr>
      <w:tr w:rsidR="009169E9" w:rsidTr="005F528E">
        <w:tc>
          <w:tcPr>
            <w:tcW w:w="4518" w:type="dxa"/>
            <w:vAlign w:val="center"/>
          </w:tcPr>
          <w:p w:rsidR="009169E9" w:rsidRPr="009A5019" w:rsidRDefault="009169E9" w:rsidP="0015240E">
            <w:pPr>
              <w:autoSpaceDE w:val="0"/>
              <w:autoSpaceDN w:val="0"/>
              <w:adjustRightInd w:val="0"/>
              <w:rPr>
                <w:rFonts w:ascii="Arial" w:hAnsi="Arial" w:cs="Arial"/>
                <w:bCs/>
                <w:sz w:val="24"/>
                <w:szCs w:val="24"/>
              </w:rPr>
            </w:pPr>
            <w:r>
              <w:rPr>
                <w:rFonts w:ascii="Arial" w:hAnsi="Arial" w:cs="Arial"/>
                <w:bCs/>
                <w:sz w:val="24"/>
                <w:szCs w:val="24"/>
              </w:rPr>
              <w:t xml:space="preserve">  Labor (paid)</w:t>
            </w:r>
          </w:p>
        </w:tc>
        <w:tc>
          <w:tcPr>
            <w:tcW w:w="1890" w:type="dxa"/>
          </w:tcPr>
          <w:p w:rsidR="009169E9" w:rsidRPr="00126442" w:rsidRDefault="009169E9" w:rsidP="00B5165A">
            <w:pPr>
              <w:autoSpaceDE w:val="0"/>
              <w:autoSpaceDN w:val="0"/>
              <w:adjustRightInd w:val="0"/>
              <w:rPr>
                <w:rFonts w:ascii="Arial Narrow" w:hAnsi="Arial Narrow" w:cs="Arial Narrow"/>
                <w:sz w:val="20"/>
                <w:szCs w:val="20"/>
              </w:rPr>
            </w:pPr>
          </w:p>
        </w:tc>
        <w:tc>
          <w:tcPr>
            <w:tcW w:w="1080" w:type="dxa"/>
          </w:tcPr>
          <w:p w:rsidR="009169E9" w:rsidRPr="00126442" w:rsidRDefault="009169E9" w:rsidP="00B5165A">
            <w:pPr>
              <w:autoSpaceDE w:val="0"/>
              <w:autoSpaceDN w:val="0"/>
              <w:adjustRightInd w:val="0"/>
              <w:rPr>
                <w:rFonts w:ascii="Arial Narrow" w:hAnsi="Arial Narrow" w:cs="Arial Narrow"/>
                <w:sz w:val="20"/>
                <w:szCs w:val="20"/>
              </w:rPr>
            </w:pPr>
          </w:p>
        </w:tc>
        <w:tc>
          <w:tcPr>
            <w:tcW w:w="2088" w:type="dxa"/>
          </w:tcPr>
          <w:p w:rsidR="009169E9" w:rsidRPr="00126442" w:rsidRDefault="009169E9" w:rsidP="00B5165A">
            <w:pPr>
              <w:autoSpaceDE w:val="0"/>
              <w:autoSpaceDN w:val="0"/>
              <w:adjustRightInd w:val="0"/>
              <w:rPr>
                <w:rFonts w:ascii="Arial Narrow" w:hAnsi="Arial Narrow" w:cs="Arial Narrow"/>
                <w:sz w:val="20"/>
                <w:szCs w:val="20"/>
              </w:rPr>
            </w:pPr>
          </w:p>
        </w:tc>
      </w:tr>
      <w:tr w:rsidR="009169E9" w:rsidTr="005F528E">
        <w:tc>
          <w:tcPr>
            <w:tcW w:w="4518" w:type="dxa"/>
            <w:vAlign w:val="center"/>
          </w:tcPr>
          <w:p w:rsidR="009169E9" w:rsidRPr="009A5019" w:rsidRDefault="009169E9" w:rsidP="0015240E">
            <w:pPr>
              <w:autoSpaceDE w:val="0"/>
              <w:autoSpaceDN w:val="0"/>
              <w:adjustRightInd w:val="0"/>
              <w:rPr>
                <w:rFonts w:ascii="Arial" w:hAnsi="Arial" w:cs="Arial"/>
                <w:bCs/>
                <w:sz w:val="24"/>
                <w:szCs w:val="24"/>
              </w:rPr>
            </w:pPr>
            <w:r>
              <w:rPr>
                <w:rFonts w:ascii="Arial" w:hAnsi="Arial" w:cs="Arial"/>
                <w:bCs/>
                <w:sz w:val="24"/>
                <w:szCs w:val="24"/>
              </w:rPr>
              <w:t xml:space="preserve">  Labor (volunteer)</w:t>
            </w:r>
          </w:p>
        </w:tc>
        <w:tc>
          <w:tcPr>
            <w:tcW w:w="1890" w:type="dxa"/>
          </w:tcPr>
          <w:p w:rsidR="009169E9" w:rsidRPr="00126442" w:rsidRDefault="009169E9" w:rsidP="00B5165A">
            <w:pPr>
              <w:autoSpaceDE w:val="0"/>
              <w:autoSpaceDN w:val="0"/>
              <w:adjustRightInd w:val="0"/>
              <w:rPr>
                <w:rFonts w:ascii="Arial Narrow" w:hAnsi="Arial Narrow" w:cs="Arial Narrow"/>
                <w:sz w:val="20"/>
                <w:szCs w:val="20"/>
              </w:rPr>
            </w:pPr>
          </w:p>
        </w:tc>
        <w:tc>
          <w:tcPr>
            <w:tcW w:w="1080" w:type="dxa"/>
          </w:tcPr>
          <w:p w:rsidR="009169E9" w:rsidRPr="00126442" w:rsidRDefault="009169E9" w:rsidP="00B5165A">
            <w:pPr>
              <w:autoSpaceDE w:val="0"/>
              <w:autoSpaceDN w:val="0"/>
              <w:adjustRightInd w:val="0"/>
              <w:rPr>
                <w:rFonts w:ascii="Arial Narrow" w:hAnsi="Arial Narrow" w:cs="Arial Narrow"/>
                <w:sz w:val="20"/>
                <w:szCs w:val="20"/>
              </w:rPr>
            </w:pPr>
          </w:p>
        </w:tc>
        <w:tc>
          <w:tcPr>
            <w:tcW w:w="2088" w:type="dxa"/>
          </w:tcPr>
          <w:p w:rsidR="009169E9" w:rsidRPr="00126442" w:rsidRDefault="009169E9" w:rsidP="00B5165A">
            <w:pPr>
              <w:autoSpaceDE w:val="0"/>
              <w:autoSpaceDN w:val="0"/>
              <w:adjustRightInd w:val="0"/>
              <w:rPr>
                <w:rFonts w:ascii="Arial Narrow" w:hAnsi="Arial Narrow" w:cs="Arial Narrow"/>
                <w:sz w:val="20"/>
                <w:szCs w:val="20"/>
              </w:rPr>
            </w:pPr>
          </w:p>
        </w:tc>
      </w:tr>
      <w:tr w:rsidR="009169E9" w:rsidTr="005F528E">
        <w:tc>
          <w:tcPr>
            <w:tcW w:w="4518" w:type="dxa"/>
            <w:vAlign w:val="center"/>
          </w:tcPr>
          <w:p w:rsidR="009169E9" w:rsidRPr="009A5019" w:rsidRDefault="009169E9" w:rsidP="0015240E">
            <w:pPr>
              <w:autoSpaceDE w:val="0"/>
              <w:autoSpaceDN w:val="0"/>
              <w:adjustRightInd w:val="0"/>
              <w:rPr>
                <w:rFonts w:ascii="Arial" w:hAnsi="Arial" w:cs="Arial"/>
                <w:bCs/>
                <w:sz w:val="24"/>
                <w:szCs w:val="24"/>
              </w:rPr>
            </w:pPr>
            <w:r>
              <w:rPr>
                <w:rFonts w:ascii="Arial" w:hAnsi="Arial" w:cs="Arial"/>
                <w:bCs/>
                <w:sz w:val="24"/>
                <w:szCs w:val="24"/>
              </w:rPr>
              <w:t xml:space="preserve">  Miscellaneous (outreach materials) </w:t>
            </w:r>
          </w:p>
        </w:tc>
        <w:tc>
          <w:tcPr>
            <w:tcW w:w="1890" w:type="dxa"/>
          </w:tcPr>
          <w:p w:rsidR="009169E9" w:rsidRPr="00126442" w:rsidRDefault="009169E9" w:rsidP="00B5165A">
            <w:pPr>
              <w:autoSpaceDE w:val="0"/>
              <w:autoSpaceDN w:val="0"/>
              <w:adjustRightInd w:val="0"/>
              <w:rPr>
                <w:rFonts w:ascii="Arial Narrow" w:hAnsi="Arial Narrow" w:cs="Arial Narrow"/>
                <w:sz w:val="20"/>
                <w:szCs w:val="20"/>
              </w:rPr>
            </w:pPr>
          </w:p>
        </w:tc>
        <w:tc>
          <w:tcPr>
            <w:tcW w:w="1080" w:type="dxa"/>
          </w:tcPr>
          <w:p w:rsidR="009169E9" w:rsidRPr="00126442" w:rsidRDefault="009169E9" w:rsidP="00B5165A">
            <w:pPr>
              <w:autoSpaceDE w:val="0"/>
              <w:autoSpaceDN w:val="0"/>
              <w:adjustRightInd w:val="0"/>
              <w:rPr>
                <w:rFonts w:ascii="Arial Narrow" w:hAnsi="Arial Narrow" w:cs="Arial Narrow"/>
                <w:sz w:val="20"/>
                <w:szCs w:val="20"/>
              </w:rPr>
            </w:pPr>
          </w:p>
        </w:tc>
        <w:tc>
          <w:tcPr>
            <w:tcW w:w="2088" w:type="dxa"/>
          </w:tcPr>
          <w:p w:rsidR="009169E9" w:rsidRPr="00126442" w:rsidRDefault="009169E9" w:rsidP="00B5165A">
            <w:pPr>
              <w:autoSpaceDE w:val="0"/>
              <w:autoSpaceDN w:val="0"/>
              <w:adjustRightInd w:val="0"/>
              <w:rPr>
                <w:rFonts w:ascii="Arial Narrow" w:hAnsi="Arial Narrow" w:cs="Arial Narrow"/>
                <w:sz w:val="20"/>
                <w:szCs w:val="20"/>
              </w:rPr>
            </w:pPr>
          </w:p>
        </w:tc>
      </w:tr>
      <w:tr w:rsidR="000F39F6" w:rsidTr="005F528E">
        <w:tc>
          <w:tcPr>
            <w:tcW w:w="4518" w:type="dxa"/>
            <w:vAlign w:val="center"/>
          </w:tcPr>
          <w:p w:rsidR="000F39F6" w:rsidRPr="009A5019" w:rsidRDefault="000F39F6" w:rsidP="00B5165A">
            <w:pPr>
              <w:autoSpaceDE w:val="0"/>
              <w:autoSpaceDN w:val="0"/>
              <w:adjustRightInd w:val="0"/>
              <w:jc w:val="right"/>
              <w:rPr>
                <w:rFonts w:ascii="Arial" w:hAnsi="Arial" w:cs="Arial"/>
                <w:sz w:val="24"/>
                <w:szCs w:val="24"/>
              </w:rPr>
            </w:pPr>
          </w:p>
        </w:tc>
        <w:tc>
          <w:tcPr>
            <w:tcW w:w="1890" w:type="dxa"/>
          </w:tcPr>
          <w:p w:rsidR="000F39F6" w:rsidRPr="00126442" w:rsidRDefault="000F39F6" w:rsidP="00B5165A">
            <w:pPr>
              <w:autoSpaceDE w:val="0"/>
              <w:autoSpaceDN w:val="0"/>
              <w:adjustRightInd w:val="0"/>
              <w:rPr>
                <w:rFonts w:ascii="Arial Narrow" w:hAnsi="Arial Narrow" w:cs="Arial Narrow"/>
                <w:sz w:val="20"/>
                <w:szCs w:val="20"/>
              </w:rPr>
            </w:pPr>
          </w:p>
        </w:tc>
        <w:tc>
          <w:tcPr>
            <w:tcW w:w="1080" w:type="dxa"/>
          </w:tcPr>
          <w:p w:rsidR="000F39F6" w:rsidRPr="00126442" w:rsidRDefault="000F39F6" w:rsidP="00B5165A">
            <w:pPr>
              <w:autoSpaceDE w:val="0"/>
              <w:autoSpaceDN w:val="0"/>
              <w:adjustRightInd w:val="0"/>
              <w:rPr>
                <w:rFonts w:ascii="Arial Narrow" w:hAnsi="Arial Narrow" w:cs="Arial Narrow"/>
                <w:sz w:val="20"/>
                <w:szCs w:val="20"/>
              </w:rPr>
            </w:pPr>
          </w:p>
        </w:tc>
        <w:tc>
          <w:tcPr>
            <w:tcW w:w="2088" w:type="dxa"/>
          </w:tcPr>
          <w:p w:rsidR="000F39F6" w:rsidRPr="00126442" w:rsidRDefault="000F39F6" w:rsidP="00B5165A">
            <w:pPr>
              <w:autoSpaceDE w:val="0"/>
              <w:autoSpaceDN w:val="0"/>
              <w:adjustRightInd w:val="0"/>
              <w:rPr>
                <w:rFonts w:ascii="Arial Narrow" w:hAnsi="Arial Narrow" w:cs="Arial Narrow"/>
                <w:sz w:val="20"/>
                <w:szCs w:val="20"/>
              </w:rPr>
            </w:pPr>
          </w:p>
        </w:tc>
      </w:tr>
      <w:tr w:rsidR="000F39F6" w:rsidTr="005F528E">
        <w:tc>
          <w:tcPr>
            <w:tcW w:w="4518" w:type="dxa"/>
          </w:tcPr>
          <w:p w:rsidR="000F39F6" w:rsidRDefault="000F39F6" w:rsidP="00B5165A">
            <w:pPr>
              <w:autoSpaceDE w:val="0"/>
              <w:autoSpaceDN w:val="0"/>
              <w:adjustRightInd w:val="0"/>
              <w:rPr>
                <w:rFonts w:ascii="Arial" w:hAnsi="Arial" w:cs="Arial"/>
                <w:bCs/>
                <w:sz w:val="24"/>
                <w:szCs w:val="24"/>
              </w:rPr>
            </w:pPr>
            <w:r>
              <w:rPr>
                <w:rFonts w:ascii="Arial" w:hAnsi="Arial" w:cs="Arial"/>
                <w:bCs/>
                <w:sz w:val="24"/>
                <w:szCs w:val="24"/>
              </w:rPr>
              <w:t>Partner C (name)</w:t>
            </w:r>
          </w:p>
        </w:tc>
        <w:tc>
          <w:tcPr>
            <w:tcW w:w="1890" w:type="dxa"/>
          </w:tcPr>
          <w:p w:rsidR="000F39F6" w:rsidRPr="00126442" w:rsidRDefault="000F39F6" w:rsidP="00B5165A">
            <w:pPr>
              <w:autoSpaceDE w:val="0"/>
              <w:autoSpaceDN w:val="0"/>
              <w:adjustRightInd w:val="0"/>
              <w:rPr>
                <w:rFonts w:ascii="Arial Narrow" w:hAnsi="Arial Narrow" w:cs="Arial Narrow"/>
                <w:sz w:val="20"/>
                <w:szCs w:val="20"/>
              </w:rPr>
            </w:pPr>
          </w:p>
        </w:tc>
        <w:tc>
          <w:tcPr>
            <w:tcW w:w="1080" w:type="dxa"/>
          </w:tcPr>
          <w:p w:rsidR="000F39F6" w:rsidRPr="00126442" w:rsidRDefault="000F39F6" w:rsidP="00B5165A">
            <w:pPr>
              <w:autoSpaceDE w:val="0"/>
              <w:autoSpaceDN w:val="0"/>
              <w:adjustRightInd w:val="0"/>
              <w:rPr>
                <w:rFonts w:ascii="Arial Narrow" w:hAnsi="Arial Narrow" w:cs="Arial Narrow"/>
                <w:sz w:val="20"/>
                <w:szCs w:val="20"/>
              </w:rPr>
            </w:pPr>
          </w:p>
        </w:tc>
        <w:tc>
          <w:tcPr>
            <w:tcW w:w="2088" w:type="dxa"/>
          </w:tcPr>
          <w:p w:rsidR="000F39F6" w:rsidRPr="00126442" w:rsidRDefault="000F39F6" w:rsidP="00B5165A">
            <w:pPr>
              <w:autoSpaceDE w:val="0"/>
              <w:autoSpaceDN w:val="0"/>
              <w:adjustRightInd w:val="0"/>
              <w:rPr>
                <w:rFonts w:ascii="Arial Narrow" w:hAnsi="Arial Narrow" w:cs="Arial Narrow"/>
                <w:sz w:val="20"/>
                <w:szCs w:val="20"/>
              </w:rPr>
            </w:pPr>
          </w:p>
        </w:tc>
      </w:tr>
      <w:tr w:rsidR="009169E9" w:rsidTr="005F528E">
        <w:tc>
          <w:tcPr>
            <w:tcW w:w="4518" w:type="dxa"/>
            <w:vAlign w:val="center"/>
          </w:tcPr>
          <w:p w:rsidR="009169E9" w:rsidRPr="009A5019" w:rsidRDefault="009169E9" w:rsidP="0015240E">
            <w:pPr>
              <w:autoSpaceDE w:val="0"/>
              <w:autoSpaceDN w:val="0"/>
              <w:adjustRightInd w:val="0"/>
              <w:ind w:left="360" w:hanging="360"/>
              <w:rPr>
                <w:rFonts w:ascii="Arial" w:hAnsi="Arial" w:cs="Arial"/>
                <w:bCs/>
                <w:sz w:val="24"/>
                <w:szCs w:val="24"/>
              </w:rPr>
            </w:pPr>
            <w:r>
              <w:rPr>
                <w:rFonts w:ascii="Arial" w:hAnsi="Arial" w:cs="Arial"/>
                <w:bCs/>
                <w:sz w:val="24"/>
                <w:szCs w:val="24"/>
              </w:rPr>
              <w:t xml:space="preserve">  Administrative/Technical Services</w:t>
            </w:r>
          </w:p>
        </w:tc>
        <w:tc>
          <w:tcPr>
            <w:tcW w:w="1890" w:type="dxa"/>
          </w:tcPr>
          <w:p w:rsidR="009169E9" w:rsidRPr="00126442" w:rsidRDefault="009169E9" w:rsidP="00B5165A">
            <w:pPr>
              <w:autoSpaceDE w:val="0"/>
              <w:autoSpaceDN w:val="0"/>
              <w:adjustRightInd w:val="0"/>
              <w:rPr>
                <w:rFonts w:ascii="Arial Narrow" w:hAnsi="Arial Narrow" w:cs="Arial Narrow"/>
                <w:sz w:val="20"/>
                <w:szCs w:val="20"/>
              </w:rPr>
            </w:pPr>
          </w:p>
        </w:tc>
        <w:tc>
          <w:tcPr>
            <w:tcW w:w="1080" w:type="dxa"/>
          </w:tcPr>
          <w:p w:rsidR="009169E9" w:rsidRPr="00126442" w:rsidRDefault="009169E9" w:rsidP="00B5165A">
            <w:pPr>
              <w:autoSpaceDE w:val="0"/>
              <w:autoSpaceDN w:val="0"/>
              <w:adjustRightInd w:val="0"/>
              <w:rPr>
                <w:rFonts w:ascii="Arial Narrow" w:hAnsi="Arial Narrow" w:cs="Arial Narrow"/>
                <w:sz w:val="20"/>
                <w:szCs w:val="20"/>
              </w:rPr>
            </w:pPr>
          </w:p>
        </w:tc>
        <w:tc>
          <w:tcPr>
            <w:tcW w:w="2088" w:type="dxa"/>
          </w:tcPr>
          <w:p w:rsidR="009169E9" w:rsidRPr="00126442" w:rsidRDefault="009169E9" w:rsidP="00B5165A">
            <w:pPr>
              <w:autoSpaceDE w:val="0"/>
              <w:autoSpaceDN w:val="0"/>
              <w:adjustRightInd w:val="0"/>
              <w:rPr>
                <w:rFonts w:ascii="Arial Narrow" w:hAnsi="Arial Narrow" w:cs="Arial Narrow"/>
                <w:sz w:val="20"/>
                <w:szCs w:val="20"/>
              </w:rPr>
            </w:pPr>
          </w:p>
        </w:tc>
      </w:tr>
      <w:tr w:rsidR="009169E9" w:rsidTr="005F528E">
        <w:tc>
          <w:tcPr>
            <w:tcW w:w="4518" w:type="dxa"/>
            <w:vAlign w:val="center"/>
          </w:tcPr>
          <w:p w:rsidR="009169E9" w:rsidRPr="009A5019" w:rsidRDefault="009169E9" w:rsidP="0015240E">
            <w:pPr>
              <w:autoSpaceDE w:val="0"/>
              <w:autoSpaceDN w:val="0"/>
              <w:adjustRightInd w:val="0"/>
              <w:ind w:left="360" w:hanging="360"/>
              <w:rPr>
                <w:rFonts w:ascii="Arial" w:hAnsi="Arial" w:cs="Arial"/>
                <w:bCs/>
                <w:sz w:val="24"/>
                <w:szCs w:val="24"/>
              </w:rPr>
            </w:pPr>
            <w:r>
              <w:rPr>
                <w:rFonts w:ascii="Arial" w:hAnsi="Arial" w:cs="Arial"/>
                <w:bCs/>
                <w:sz w:val="24"/>
                <w:szCs w:val="24"/>
              </w:rPr>
              <w:t xml:space="preserve">  Construction Costs/Materials</w:t>
            </w:r>
          </w:p>
        </w:tc>
        <w:tc>
          <w:tcPr>
            <w:tcW w:w="1890" w:type="dxa"/>
          </w:tcPr>
          <w:p w:rsidR="009169E9" w:rsidRPr="00126442" w:rsidRDefault="009169E9" w:rsidP="00B5165A">
            <w:pPr>
              <w:autoSpaceDE w:val="0"/>
              <w:autoSpaceDN w:val="0"/>
              <w:adjustRightInd w:val="0"/>
              <w:rPr>
                <w:rFonts w:ascii="Arial Narrow" w:hAnsi="Arial Narrow" w:cs="Arial Narrow"/>
                <w:sz w:val="20"/>
                <w:szCs w:val="20"/>
              </w:rPr>
            </w:pPr>
          </w:p>
        </w:tc>
        <w:tc>
          <w:tcPr>
            <w:tcW w:w="1080" w:type="dxa"/>
          </w:tcPr>
          <w:p w:rsidR="009169E9" w:rsidRPr="00126442" w:rsidRDefault="009169E9" w:rsidP="00B5165A">
            <w:pPr>
              <w:autoSpaceDE w:val="0"/>
              <w:autoSpaceDN w:val="0"/>
              <w:adjustRightInd w:val="0"/>
              <w:rPr>
                <w:rFonts w:ascii="Arial Narrow" w:hAnsi="Arial Narrow" w:cs="Arial Narrow"/>
                <w:sz w:val="20"/>
                <w:szCs w:val="20"/>
              </w:rPr>
            </w:pPr>
          </w:p>
        </w:tc>
        <w:tc>
          <w:tcPr>
            <w:tcW w:w="2088" w:type="dxa"/>
          </w:tcPr>
          <w:p w:rsidR="009169E9" w:rsidRPr="00126442" w:rsidRDefault="009169E9" w:rsidP="00B5165A">
            <w:pPr>
              <w:autoSpaceDE w:val="0"/>
              <w:autoSpaceDN w:val="0"/>
              <w:adjustRightInd w:val="0"/>
              <w:rPr>
                <w:rFonts w:ascii="Arial Narrow" w:hAnsi="Arial Narrow" w:cs="Arial Narrow"/>
                <w:sz w:val="20"/>
                <w:szCs w:val="20"/>
              </w:rPr>
            </w:pPr>
          </w:p>
        </w:tc>
      </w:tr>
      <w:tr w:rsidR="009169E9" w:rsidTr="005F528E">
        <w:tc>
          <w:tcPr>
            <w:tcW w:w="4518" w:type="dxa"/>
            <w:vAlign w:val="center"/>
          </w:tcPr>
          <w:p w:rsidR="009169E9" w:rsidRPr="009A5019" w:rsidRDefault="009169E9" w:rsidP="0015240E">
            <w:pPr>
              <w:autoSpaceDE w:val="0"/>
              <w:autoSpaceDN w:val="0"/>
              <w:adjustRightInd w:val="0"/>
              <w:rPr>
                <w:rFonts w:ascii="Arial" w:hAnsi="Arial" w:cs="Arial"/>
                <w:bCs/>
                <w:sz w:val="24"/>
                <w:szCs w:val="24"/>
              </w:rPr>
            </w:pPr>
            <w:r>
              <w:rPr>
                <w:rFonts w:ascii="Arial" w:hAnsi="Arial" w:cs="Arial"/>
                <w:bCs/>
                <w:sz w:val="24"/>
                <w:szCs w:val="24"/>
              </w:rPr>
              <w:t xml:space="preserve">  Labor (paid)</w:t>
            </w:r>
          </w:p>
        </w:tc>
        <w:tc>
          <w:tcPr>
            <w:tcW w:w="1890" w:type="dxa"/>
          </w:tcPr>
          <w:p w:rsidR="009169E9" w:rsidRPr="00126442" w:rsidRDefault="009169E9" w:rsidP="00B5165A">
            <w:pPr>
              <w:autoSpaceDE w:val="0"/>
              <w:autoSpaceDN w:val="0"/>
              <w:adjustRightInd w:val="0"/>
              <w:rPr>
                <w:rFonts w:ascii="Arial Narrow" w:hAnsi="Arial Narrow" w:cs="Arial Narrow"/>
                <w:sz w:val="20"/>
                <w:szCs w:val="20"/>
              </w:rPr>
            </w:pPr>
          </w:p>
        </w:tc>
        <w:tc>
          <w:tcPr>
            <w:tcW w:w="1080" w:type="dxa"/>
          </w:tcPr>
          <w:p w:rsidR="009169E9" w:rsidRPr="00126442" w:rsidRDefault="009169E9" w:rsidP="00B5165A">
            <w:pPr>
              <w:autoSpaceDE w:val="0"/>
              <w:autoSpaceDN w:val="0"/>
              <w:adjustRightInd w:val="0"/>
              <w:rPr>
                <w:rFonts w:ascii="Arial Narrow" w:hAnsi="Arial Narrow" w:cs="Arial Narrow"/>
                <w:sz w:val="20"/>
                <w:szCs w:val="20"/>
              </w:rPr>
            </w:pPr>
          </w:p>
        </w:tc>
        <w:tc>
          <w:tcPr>
            <w:tcW w:w="2088" w:type="dxa"/>
          </w:tcPr>
          <w:p w:rsidR="009169E9" w:rsidRPr="00126442" w:rsidRDefault="009169E9" w:rsidP="00B5165A">
            <w:pPr>
              <w:autoSpaceDE w:val="0"/>
              <w:autoSpaceDN w:val="0"/>
              <w:adjustRightInd w:val="0"/>
              <w:rPr>
                <w:rFonts w:ascii="Arial Narrow" w:hAnsi="Arial Narrow" w:cs="Arial Narrow"/>
                <w:sz w:val="20"/>
                <w:szCs w:val="20"/>
              </w:rPr>
            </w:pPr>
          </w:p>
        </w:tc>
      </w:tr>
      <w:tr w:rsidR="009169E9" w:rsidTr="005F528E">
        <w:tc>
          <w:tcPr>
            <w:tcW w:w="4518" w:type="dxa"/>
            <w:vAlign w:val="center"/>
          </w:tcPr>
          <w:p w:rsidR="009169E9" w:rsidRPr="009A5019" w:rsidRDefault="009169E9" w:rsidP="0015240E">
            <w:pPr>
              <w:autoSpaceDE w:val="0"/>
              <w:autoSpaceDN w:val="0"/>
              <w:adjustRightInd w:val="0"/>
              <w:rPr>
                <w:rFonts w:ascii="Arial" w:hAnsi="Arial" w:cs="Arial"/>
                <w:bCs/>
                <w:sz w:val="24"/>
                <w:szCs w:val="24"/>
              </w:rPr>
            </w:pPr>
            <w:r>
              <w:rPr>
                <w:rFonts w:ascii="Arial" w:hAnsi="Arial" w:cs="Arial"/>
                <w:bCs/>
                <w:sz w:val="24"/>
                <w:szCs w:val="24"/>
              </w:rPr>
              <w:t xml:space="preserve">  Labor (volunteer)</w:t>
            </w:r>
          </w:p>
        </w:tc>
        <w:tc>
          <w:tcPr>
            <w:tcW w:w="1890" w:type="dxa"/>
          </w:tcPr>
          <w:p w:rsidR="009169E9" w:rsidRPr="00126442" w:rsidRDefault="009169E9" w:rsidP="00B5165A">
            <w:pPr>
              <w:autoSpaceDE w:val="0"/>
              <w:autoSpaceDN w:val="0"/>
              <w:adjustRightInd w:val="0"/>
              <w:rPr>
                <w:rFonts w:ascii="Arial Narrow" w:hAnsi="Arial Narrow" w:cs="Arial Narrow"/>
                <w:sz w:val="20"/>
                <w:szCs w:val="20"/>
              </w:rPr>
            </w:pPr>
          </w:p>
        </w:tc>
        <w:tc>
          <w:tcPr>
            <w:tcW w:w="1080" w:type="dxa"/>
          </w:tcPr>
          <w:p w:rsidR="009169E9" w:rsidRPr="00126442" w:rsidRDefault="009169E9" w:rsidP="00B5165A">
            <w:pPr>
              <w:autoSpaceDE w:val="0"/>
              <w:autoSpaceDN w:val="0"/>
              <w:adjustRightInd w:val="0"/>
              <w:rPr>
                <w:rFonts w:ascii="Arial Narrow" w:hAnsi="Arial Narrow" w:cs="Arial Narrow"/>
                <w:sz w:val="20"/>
                <w:szCs w:val="20"/>
              </w:rPr>
            </w:pPr>
          </w:p>
        </w:tc>
        <w:tc>
          <w:tcPr>
            <w:tcW w:w="2088" w:type="dxa"/>
          </w:tcPr>
          <w:p w:rsidR="009169E9" w:rsidRPr="00126442" w:rsidRDefault="009169E9" w:rsidP="00B5165A">
            <w:pPr>
              <w:autoSpaceDE w:val="0"/>
              <w:autoSpaceDN w:val="0"/>
              <w:adjustRightInd w:val="0"/>
              <w:rPr>
                <w:rFonts w:ascii="Arial Narrow" w:hAnsi="Arial Narrow" w:cs="Arial Narrow"/>
                <w:sz w:val="20"/>
                <w:szCs w:val="20"/>
              </w:rPr>
            </w:pPr>
          </w:p>
        </w:tc>
      </w:tr>
      <w:tr w:rsidR="009169E9" w:rsidTr="005F528E">
        <w:tc>
          <w:tcPr>
            <w:tcW w:w="4518" w:type="dxa"/>
            <w:vAlign w:val="center"/>
          </w:tcPr>
          <w:p w:rsidR="009169E9" w:rsidRPr="009A5019" w:rsidRDefault="009169E9" w:rsidP="0015240E">
            <w:pPr>
              <w:autoSpaceDE w:val="0"/>
              <w:autoSpaceDN w:val="0"/>
              <w:adjustRightInd w:val="0"/>
              <w:rPr>
                <w:rFonts w:ascii="Arial" w:hAnsi="Arial" w:cs="Arial"/>
                <w:bCs/>
                <w:sz w:val="24"/>
                <w:szCs w:val="24"/>
              </w:rPr>
            </w:pPr>
            <w:r>
              <w:rPr>
                <w:rFonts w:ascii="Arial" w:hAnsi="Arial" w:cs="Arial"/>
                <w:bCs/>
                <w:sz w:val="24"/>
                <w:szCs w:val="24"/>
              </w:rPr>
              <w:t xml:space="preserve">  Miscellaneous (outreach materials) </w:t>
            </w:r>
          </w:p>
        </w:tc>
        <w:tc>
          <w:tcPr>
            <w:tcW w:w="1890" w:type="dxa"/>
          </w:tcPr>
          <w:p w:rsidR="009169E9" w:rsidRPr="00126442" w:rsidRDefault="009169E9" w:rsidP="00B5165A">
            <w:pPr>
              <w:autoSpaceDE w:val="0"/>
              <w:autoSpaceDN w:val="0"/>
              <w:adjustRightInd w:val="0"/>
              <w:rPr>
                <w:rFonts w:ascii="Arial Narrow" w:hAnsi="Arial Narrow" w:cs="Arial Narrow"/>
                <w:sz w:val="20"/>
                <w:szCs w:val="20"/>
              </w:rPr>
            </w:pPr>
          </w:p>
        </w:tc>
        <w:tc>
          <w:tcPr>
            <w:tcW w:w="1080" w:type="dxa"/>
          </w:tcPr>
          <w:p w:rsidR="009169E9" w:rsidRPr="00126442" w:rsidRDefault="009169E9" w:rsidP="00B5165A">
            <w:pPr>
              <w:autoSpaceDE w:val="0"/>
              <w:autoSpaceDN w:val="0"/>
              <w:adjustRightInd w:val="0"/>
              <w:rPr>
                <w:rFonts w:ascii="Arial Narrow" w:hAnsi="Arial Narrow" w:cs="Arial Narrow"/>
                <w:sz w:val="20"/>
                <w:szCs w:val="20"/>
              </w:rPr>
            </w:pPr>
          </w:p>
        </w:tc>
        <w:tc>
          <w:tcPr>
            <w:tcW w:w="2088" w:type="dxa"/>
          </w:tcPr>
          <w:p w:rsidR="009169E9" w:rsidRPr="00126442" w:rsidRDefault="009169E9" w:rsidP="00B5165A">
            <w:pPr>
              <w:autoSpaceDE w:val="0"/>
              <w:autoSpaceDN w:val="0"/>
              <w:adjustRightInd w:val="0"/>
              <w:rPr>
                <w:rFonts w:ascii="Arial Narrow" w:hAnsi="Arial Narrow" w:cs="Arial Narrow"/>
                <w:sz w:val="20"/>
                <w:szCs w:val="20"/>
              </w:rPr>
            </w:pPr>
          </w:p>
        </w:tc>
      </w:tr>
      <w:tr w:rsidR="000F39F6" w:rsidTr="005F528E">
        <w:tc>
          <w:tcPr>
            <w:tcW w:w="4518" w:type="dxa"/>
          </w:tcPr>
          <w:p w:rsidR="000F39F6" w:rsidRPr="009A5019" w:rsidRDefault="000F39F6" w:rsidP="00B5165A">
            <w:pPr>
              <w:autoSpaceDE w:val="0"/>
              <w:autoSpaceDN w:val="0"/>
              <w:adjustRightInd w:val="0"/>
              <w:rPr>
                <w:rFonts w:ascii="Arial" w:hAnsi="Arial" w:cs="Arial"/>
                <w:sz w:val="24"/>
                <w:szCs w:val="24"/>
              </w:rPr>
            </w:pPr>
          </w:p>
        </w:tc>
        <w:tc>
          <w:tcPr>
            <w:tcW w:w="1890" w:type="dxa"/>
          </w:tcPr>
          <w:p w:rsidR="000F39F6" w:rsidRPr="00126442" w:rsidRDefault="000F39F6" w:rsidP="00B5165A">
            <w:pPr>
              <w:autoSpaceDE w:val="0"/>
              <w:autoSpaceDN w:val="0"/>
              <w:adjustRightInd w:val="0"/>
              <w:rPr>
                <w:rFonts w:ascii="Arial Narrow" w:hAnsi="Arial Narrow" w:cs="Arial Narrow"/>
                <w:sz w:val="20"/>
                <w:szCs w:val="20"/>
              </w:rPr>
            </w:pPr>
          </w:p>
        </w:tc>
        <w:tc>
          <w:tcPr>
            <w:tcW w:w="1080" w:type="dxa"/>
          </w:tcPr>
          <w:p w:rsidR="000F39F6" w:rsidRPr="00126442" w:rsidRDefault="000F39F6" w:rsidP="00B5165A">
            <w:pPr>
              <w:autoSpaceDE w:val="0"/>
              <w:autoSpaceDN w:val="0"/>
              <w:adjustRightInd w:val="0"/>
              <w:rPr>
                <w:rFonts w:ascii="Arial Narrow" w:hAnsi="Arial Narrow" w:cs="Arial Narrow"/>
                <w:sz w:val="20"/>
                <w:szCs w:val="20"/>
              </w:rPr>
            </w:pPr>
          </w:p>
        </w:tc>
        <w:tc>
          <w:tcPr>
            <w:tcW w:w="2088" w:type="dxa"/>
          </w:tcPr>
          <w:p w:rsidR="000F39F6" w:rsidRPr="00126442" w:rsidRDefault="000F39F6" w:rsidP="00B5165A">
            <w:pPr>
              <w:autoSpaceDE w:val="0"/>
              <w:autoSpaceDN w:val="0"/>
              <w:adjustRightInd w:val="0"/>
              <w:rPr>
                <w:rFonts w:ascii="Arial Narrow" w:hAnsi="Arial Narrow" w:cs="Arial Narrow"/>
                <w:sz w:val="20"/>
                <w:szCs w:val="20"/>
              </w:rPr>
            </w:pPr>
          </w:p>
        </w:tc>
      </w:tr>
      <w:tr w:rsidR="000F39F6" w:rsidTr="005F528E">
        <w:tc>
          <w:tcPr>
            <w:tcW w:w="4518" w:type="dxa"/>
          </w:tcPr>
          <w:p w:rsidR="000F39F6" w:rsidRPr="009A5019" w:rsidRDefault="000F39F6" w:rsidP="00B5165A">
            <w:pPr>
              <w:autoSpaceDE w:val="0"/>
              <w:autoSpaceDN w:val="0"/>
              <w:adjustRightInd w:val="0"/>
              <w:rPr>
                <w:rFonts w:ascii="Arial" w:hAnsi="Arial" w:cs="Arial"/>
                <w:b/>
                <w:sz w:val="24"/>
                <w:szCs w:val="24"/>
              </w:rPr>
            </w:pPr>
            <w:r>
              <w:rPr>
                <w:rFonts w:ascii="Arial" w:hAnsi="Arial" w:cs="Arial"/>
                <w:b/>
                <w:sz w:val="24"/>
                <w:szCs w:val="24"/>
              </w:rPr>
              <w:t>Total Direct Costs</w:t>
            </w:r>
          </w:p>
        </w:tc>
        <w:tc>
          <w:tcPr>
            <w:tcW w:w="1890" w:type="dxa"/>
          </w:tcPr>
          <w:p w:rsidR="000F39F6" w:rsidRPr="00126442" w:rsidRDefault="000F39F6" w:rsidP="00B5165A">
            <w:pPr>
              <w:autoSpaceDE w:val="0"/>
              <w:autoSpaceDN w:val="0"/>
              <w:adjustRightInd w:val="0"/>
              <w:rPr>
                <w:rFonts w:ascii="Arial Narrow" w:hAnsi="Arial Narrow" w:cs="Arial Narrow"/>
                <w:sz w:val="24"/>
                <w:szCs w:val="24"/>
              </w:rPr>
            </w:pPr>
          </w:p>
        </w:tc>
        <w:tc>
          <w:tcPr>
            <w:tcW w:w="1080" w:type="dxa"/>
          </w:tcPr>
          <w:p w:rsidR="000F39F6" w:rsidRPr="00126442" w:rsidRDefault="000F39F6" w:rsidP="00B5165A">
            <w:pPr>
              <w:autoSpaceDE w:val="0"/>
              <w:autoSpaceDN w:val="0"/>
              <w:adjustRightInd w:val="0"/>
              <w:rPr>
                <w:rFonts w:ascii="Arial Narrow" w:hAnsi="Arial Narrow" w:cs="Arial Narrow"/>
                <w:sz w:val="24"/>
                <w:szCs w:val="24"/>
              </w:rPr>
            </w:pPr>
          </w:p>
        </w:tc>
        <w:tc>
          <w:tcPr>
            <w:tcW w:w="2088" w:type="dxa"/>
          </w:tcPr>
          <w:p w:rsidR="000F39F6" w:rsidRPr="00126442" w:rsidRDefault="000F39F6" w:rsidP="00B5165A">
            <w:pPr>
              <w:autoSpaceDE w:val="0"/>
              <w:autoSpaceDN w:val="0"/>
              <w:adjustRightInd w:val="0"/>
              <w:rPr>
                <w:rFonts w:ascii="Arial Narrow" w:hAnsi="Arial Narrow" w:cs="Arial Narrow"/>
                <w:sz w:val="24"/>
                <w:szCs w:val="24"/>
              </w:rPr>
            </w:pPr>
          </w:p>
        </w:tc>
      </w:tr>
    </w:tbl>
    <w:p w:rsidR="00690D10" w:rsidRDefault="00610777" w:rsidP="00244E91">
      <w:pPr>
        <w:autoSpaceDE w:val="0"/>
        <w:autoSpaceDN w:val="0"/>
        <w:adjustRightInd w:val="0"/>
        <w:spacing w:after="0" w:line="240" w:lineRule="auto"/>
        <w:rPr>
          <w:rFonts w:ascii="Arial" w:hAnsi="Arial" w:cs="Arial"/>
          <w:sz w:val="24"/>
          <w:szCs w:val="24"/>
        </w:rPr>
      </w:pPr>
      <w:r w:rsidRPr="00EC2DC3">
        <w:rPr>
          <w:rFonts w:ascii="Arial" w:hAnsi="Arial" w:cs="Arial"/>
          <w:sz w:val="20"/>
          <w:szCs w:val="20"/>
        </w:rPr>
        <w:t>*</w:t>
      </w:r>
      <w:r w:rsidR="00B5165A" w:rsidRPr="00B5165A">
        <w:rPr>
          <w:rFonts w:ascii="Arial" w:hAnsi="Arial" w:cs="Arial"/>
          <w:sz w:val="20"/>
          <w:szCs w:val="20"/>
        </w:rPr>
        <w:t xml:space="preserve"> Volunteer labor should be calcula</w:t>
      </w:r>
      <w:r w:rsidR="00B5165A">
        <w:rPr>
          <w:rFonts w:ascii="Arial" w:hAnsi="Arial" w:cs="Arial"/>
          <w:sz w:val="20"/>
          <w:szCs w:val="20"/>
        </w:rPr>
        <w:t>t</w:t>
      </w:r>
      <w:r w:rsidR="00B5165A" w:rsidRPr="00B5165A">
        <w:rPr>
          <w:rFonts w:ascii="Arial" w:hAnsi="Arial" w:cs="Arial"/>
          <w:sz w:val="20"/>
          <w:szCs w:val="20"/>
        </w:rPr>
        <w:t>ed at $10/</w:t>
      </w:r>
      <w:proofErr w:type="spellStart"/>
      <w:r w:rsidR="00B5165A" w:rsidRPr="00B5165A">
        <w:rPr>
          <w:rFonts w:ascii="Arial" w:hAnsi="Arial" w:cs="Arial"/>
          <w:sz w:val="20"/>
          <w:szCs w:val="20"/>
        </w:rPr>
        <w:t>hr</w:t>
      </w:r>
      <w:proofErr w:type="spellEnd"/>
      <w:r w:rsidR="00B5165A" w:rsidRPr="00B5165A">
        <w:rPr>
          <w:rFonts w:ascii="Arial" w:hAnsi="Arial" w:cs="Arial"/>
          <w:sz w:val="20"/>
          <w:szCs w:val="20"/>
        </w:rPr>
        <w:t xml:space="preserve"> for age 16 and under; 18/</w:t>
      </w:r>
      <w:proofErr w:type="spellStart"/>
      <w:r w:rsidR="00B5165A" w:rsidRPr="00B5165A">
        <w:rPr>
          <w:rFonts w:ascii="Arial" w:hAnsi="Arial" w:cs="Arial"/>
          <w:sz w:val="20"/>
          <w:szCs w:val="20"/>
        </w:rPr>
        <w:t>hr</w:t>
      </w:r>
      <w:proofErr w:type="spellEnd"/>
      <w:r w:rsidR="00B5165A" w:rsidRPr="00B5165A">
        <w:rPr>
          <w:rFonts w:ascii="Arial" w:hAnsi="Arial" w:cs="Arial"/>
          <w:sz w:val="20"/>
          <w:szCs w:val="20"/>
        </w:rPr>
        <w:t xml:space="preserve"> other volunteers; agency staff labor rates @ $24/</w:t>
      </w:r>
      <w:proofErr w:type="spellStart"/>
      <w:r w:rsidR="00B5165A" w:rsidRPr="00B5165A">
        <w:rPr>
          <w:rFonts w:ascii="Arial" w:hAnsi="Arial" w:cs="Arial"/>
          <w:sz w:val="20"/>
          <w:szCs w:val="20"/>
        </w:rPr>
        <w:t>hr</w:t>
      </w:r>
      <w:proofErr w:type="spellEnd"/>
      <w:r w:rsidR="00690D10">
        <w:rPr>
          <w:rFonts w:ascii="Arial" w:hAnsi="Arial" w:cs="Arial"/>
          <w:sz w:val="24"/>
          <w:szCs w:val="24"/>
        </w:rPr>
        <w:br w:type="page"/>
      </w:r>
    </w:p>
    <w:p w:rsidR="00610777" w:rsidRDefault="00244E91" w:rsidP="00610777">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4</w:t>
      </w:r>
      <w:r w:rsidR="00610777" w:rsidRPr="00EC2DC3">
        <w:rPr>
          <w:rFonts w:ascii="Arial" w:hAnsi="Arial" w:cs="Arial"/>
          <w:sz w:val="24"/>
          <w:szCs w:val="24"/>
        </w:rPr>
        <w:t xml:space="preserve">. </w:t>
      </w:r>
      <w:r w:rsidR="00610777" w:rsidRPr="00EC2DC3">
        <w:rPr>
          <w:rFonts w:ascii="Arial" w:hAnsi="Arial" w:cs="Arial"/>
          <w:b/>
          <w:bCs/>
          <w:sz w:val="24"/>
          <w:szCs w:val="24"/>
        </w:rPr>
        <w:t xml:space="preserve">Budget narrative: </w:t>
      </w:r>
      <w:r w:rsidR="00610777" w:rsidRPr="00EC2DC3">
        <w:rPr>
          <w:rFonts w:ascii="Arial" w:hAnsi="Arial" w:cs="Arial"/>
          <w:sz w:val="24"/>
          <w:szCs w:val="24"/>
        </w:rPr>
        <w:t>A budget justification should be included to further explain how the funds will</w:t>
      </w:r>
      <w:r w:rsidR="00EC2DC3">
        <w:rPr>
          <w:rFonts w:ascii="Arial" w:hAnsi="Arial" w:cs="Arial"/>
          <w:sz w:val="24"/>
          <w:szCs w:val="24"/>
        </w:rPr>
        <w:t xml:space="preserve"> </w:t>
      </w:r>
      <w:r w:rsidR="00610777" w:rsidRPr="00EC2DC3">
        <w:rPr>
          <w:rFonts w:ascii="Arial" w:hAnsi="Arial" w:cs="Arial"/>
          <w:sz w:val="24"/>
          <w:szCs w:val="24"/>
        </w:rPr>
        <w:t>be used. Please explain expenditures in detail. Major equipment purchases, types of supplies, and specific contracts</w:t>
      </w:r>
      <w:r w:rsidR="00EC2DC3">
        <w:rPr>
          <w:rFonts w:ascii="Arial" w:hAnsi="Arial" w:cs="Arial"/>
          <w:sz w:val="24"/>
          <w:szCs w:val="24"/>
        </w:rPr>
        <w:t xml:space="preserve"> </w:t>
      </w:r>
      <w:r w:rsidR="00610777" w:rsidRPr="00EC2DC3">
        <w:rPr>
          <w:rFonts w:ascii="Arial" w:hAnsi="Arial" w:cs="Arial"/>
          <w:sz w:val="24"/>
          <w:szCs w:val="24"/>
        </w:rPr>
        <w:t>should be identified.</w:t>
      </w:r>
      <w:r w:rsidR="000F39F6">
        <w:rPr>
          <w:rFonts w:ascii="Arial" w:hAnsi="Arial" w:cs="Arial"/>
          <w:sz w:val="24"/>
          <w:szCs w:val="24"/>
        </w:rPr>
        <w:t xml:space="preserve"> An explanation of each line item in the Reservoir Partnership portion of the project must be included.</w:t>
      </w:r>
    </w:p>
    <w:p w:rsidR="00D30882" w:rsidRDefault="00D30882" w:rsidP="00D30882">
      <w:pPr>
        <w:autoSpaceDE w:val="0"/>
        <w:autoSpaceDN w:val="0"/>
        <w:adjustRightInd w:val="0"/>
        <w:spacing w:after="0" w:line="240" w:lineRule="auto"/>
        <w:rPr>
          <w:rFonts w:ascii="Arial" w:hAnsi="Arial" w:cs="Arial"/>
          <w:sz w:val="24"/>
          <w:szCs w:val="24"/>
        </w:rPr>
      </w:pPr>
    </w:p>
    <w:p w:rsidR="00D30882" w:rsidRPr="00EC2DC3" w:rsidRDefault="00D30882" w:rsidP="00D30882">
      <w:pPr>
        <w:autoSpaceDE w:val="0"/>
        <w:autoSpaceDN w:val="0"/>
        <w:adjustRightInd w:val="0"/>
        <w:spacing w:after="0" w:line="240" w:lineRule="auto"/>
        <w:rPr>
          <w:rFonts w:ascii="Arial" w:hAnsi="Arial" w:cs="Arial"/>
          <w:sz w:val="24"/>
          <w:szCs w:val="24"/>
        </w:rPr>
      </w:pPr>
      <w:r>
        <w:rPr>
          <w:rFonts w:ascii="Arial" w:hAnsi="Arial" w:cs="Arial"/>
          <w:sz w:val="24"/>
          <w:szCs w:val="24"/>
        </w:rPr>
        <w:t>5. M</w:t>
      </w:r>
      <w:r w:rsidRPr="00EC2DC3">
        <w:rPr>
          <w:rFonts w:ascii="Arial" w:hAnsi="Arial" w:cs="Arial"/>
          <w:sz w:val="24"/>
          <w:szCs w:val="24"/>
        </w:rPr>
        <w:t>ap(s) of the proposed project location and site in addition to the described location under B</w:t>
      </w:r>
      <w:r>
        <w:rPr>
          <w:rFonts w:ascii="Arial" w:hAnsi="Arial" w:cs="Arial"/>
          <w:sz w:val="24"/>
          <w:szCs w:val="24"/>
        </w:rPr>
        <w:t xml:space="preserve"> </w:t>
      </w:r>
      <w:r w:rsidRPr="00EC2DC3">
        <w:rPr>
          <w:rFonts w:ascii="Arial" w:hAnsi="Arial" w:cs="Arial"/>
          <w:sz w:val="24"/>
          <w:szCs w:val="24"/>
        </w:rPr>
        <w:t>above.</w:t>
      </w:r>
    </w:p>
    <w:p w:rsidR="000D65BB" w:rsidRDefault="000D65BB">
      <w:pPr>
        <w:rPr>
          <w:rFonts w:ascii="Arial" w:hAnsi="Arial" w:cs="Arial"/>
          <w:b/>
          <w:bCs/>
          <w:sz w:val="24"/>
          <w:szCs w:val="24"/>
        </w:rPr>
      </w:pPr>
    </w:p>
    <w:p w:rsidR="00610777" w:rsidRPr="00EC2DC3" w:rsidRDefault="00610777" w:rsidP="00610777">
      <w:pPr>
        <w:autoSpaceDE w:val="0"/>
        <w:autoSpaceDN w:val="0"/>
        <w:adjustRightInd w:val="0"/>
        <w:spacing w:after="0" w:line="240" w:lineRule="auto"/>
        <w:rPr>
          <w:rFonts w:ascii="Arial" w:hAnsi="Arial" w:cs="Arial"/>
          <w:sz w:val="24"/>
          <w:szCs w:val="24"/>
        </w:rPr>
      </w:pPr>
      <w:r w:rsidRPr="00EC2DC3">
        <w:rPr>
          <w:rFonts w:ascii="Arial" w:hAnsi="Arial" w:cs="Arial"/>
          <w:b/>
          <w:bCs/>
          <w:sz w:val="24"/>
          <w:szCs w:val="24"/>
        </w:rPr>
        <w:t xml:space="preserve">Optional supporting materials </w:t>
      </w:r>
      <w:r w:rsidRPr="00EC2DC3">
        <w:rPr>
          <w:rFonts w:ascii="Arial" w:hAnsi="Arial" w:cs="Arial"/>
          <w:sz w:val="24"/>
          <w:szCs w:val="24"/>
        </w:rPr>
        <w:t>(do not count toward page limits):</w:t>
      </w:r>
    </w:p>
    <w:p w:rsidR="00610777" w:rsidRPr="00EC2DC3" w:rsidRDefault="00610777" w:rsidP="00610777">
      <w:pPr>
        <w:autoSpaceDE w:val="0"/>
        <w:autoSpaceDN w:val="0"/>
        <w:adjustRightInd w:val="0"/>
        <w:spacing w:after="0" w:line="240" w:lineRule="auto"/>
        <w:rPr>
          <w:rFonts w:ascii="Arial" w:hAnsi="Arial" w:cs="Arial"/>
          <w:sz w:val="24"/>
          <w:szCs w:val="24"/>
        </w:rPr>
      </w:pPr>
      <w:r w:rsidRPr="00EC2DC3">
        <w:rPr>
          <w:rFonts w:ascii="Arial" w:hAnsi="Arial" w:cs="Arial"/>
          <w:sz w:val="24"/>
          <w:szCs w:val="24"/>
        </w:rPr>
        <w:t>1. Aerial or on-the-ground photos of the proposed project site. Though not required, these visual</w:t>
      </w:r>
      <w:r w:rsidR="00EC2DC3">
        <w:rPr>
          <w:rFonts w:ascii="Arial" w:hAnsi="Arial" w:cs="Arial"/>
          <w:sz w:val="24"/>
          <w:szCs w:val="24"/>
        </w:rPr>
        <w:t xml:space="preserve"> </w:t>
      </w:r>
      <w:r w:rsidRPr="00EC2DC3">
        <w:rPr>
          <w:rFonts w:ascii="Arial" w:hAnsi="Arial" w:cs="Arial"/>
          <w:sz w:val="24"/>
          <w:szCs w:val="24"/>
        </w:rPr>
        <w:t>aids will help to support the proposal. Photos taken from the ground should show the current</w:t>
      </w:r>
      <w:r w:rsidR="00EC2DC3">
        <w:rPr>
          <w:rFonts w:ascii="Arial" w:hAnsi="Arial" w:cs="Arial"/>
          <w:sz w:val="24"/>
          <w:szCs w:val="24"/>
        </w:rPr>
        <w:t xml:space="preserve"> </w:t>
      </w:r>
      <w:r w:rsidRPr="00EC2DC3">
        <w:rPr>
          <w:rFonts w:ascii="Arial" w:hAnsi="Arial" w:cs="Arial"/>
          <w:sz w:val="24"/>
          <w:szCs w:val="24"/>
        </w:rPr>
        <w:t>condition of the site. All photos should be identified with date of photo and location.</w:t>
      </w:r>
    </w:p>
    <w:p w:rsidR="00610777" w:rsidRPr="00EC2DC3" w:rsidRDefault="00D30882" w:rsidP="00610777">
      <w:pPr>
        <w:autoSpaceDE w:val="0"/>
        <w:autoSpaceDN w:val="0"/>
        <w:adjustRightInd w:val="0"/>
        <w:spacing w:after="0" w:line="240" w:lineRule="auto"/>
        <w:rPr>
          <w:rFonts w:ascii="Arial" w:hAnsi="Arial" w:cs="Arial"/>
          <w:sz w:val="24"/>
          <w:szCs w:val="24"/>
        </w:rPr>
      </w:pPr>
      <w:r>
        <w:rPr>
          <w:rFonts w:ascii="Arial" w:hAnsi="Arial" w:cs="Arial"/>
          <w:sz w:val="24"/>
          <w:szCs w:val="24"/>
        </w:rPr>
        <w:t>2</w:t>
      </w:r>
      <w:r w:rsidR="00610777" w:rsidRPr="00EC2DC3">
        <w:rPr>
          <w:rFonts w:ascii="Arial" w:hAnsi="Arial" w:cs="Arial"/>
          <w:sz w:val="24"/>
          <w:szCs w:val="24"/>
        </w:rPr>
        <w:t>. Letters of Support-Besides letters in support of the project from community leaders,</w:t>
      </w:r>
    </w:p>
    <w:p w:rsidR="009536D5" w:rsidRPr="00CB2025" w:rsidRDefault="00610777" w:rsidP="009536D5">
      <w:pPr>
        <w:autoSpaceDE w:val="0"/>
        <w:autoSpaceDN w:val="0"/>
        <w:adjustRightInd w:val="0"/>
        <w:spacing w:after="0" w:line="240" w:lineRule="auto"/>
        <w:rPr>
          <w:rFonts w:ascii="Arial" w:hAnsi="Arial" w:cs="Arial"/>
          <w:b/>
          <w:sz w:val="24"/>
          <w:szCs w:val="24"/>
        </w:rPr>
      </w:pPr>
      <w:r w:rsidRPr="00EC2DC3">
        <w:rPr>
          <w:rFonts w:ascii="Arial" w:hAnsi="Arial" w:cs="Arial"/>
          <w:sz w:val="24"/>
          <w:szCs w:val="24"/>
        </w:rPr>
        <w:t>stakeholders, or others, documentation may include support letter(s) from those owning land</w:t>
      </w:r>
      <w:r w:rsidR="00EC2DC3">
        <w:rPr>
          <w:rFonts w:ascii="Arial" w:hAnsi="Arial" w:cs="Arial"/>
          <w:sz w:val="24"/>
          <w:szCs w:val="24"/>
        </w:rPr>
        <w:t xml:space="preserve"> </w:t>
      </w:r>
      <w:r w:rsidRPr="00EC2DC3">
        <w:rPr>
          <w:rFonts w:ascii="Arial" w:hAnsi="Arial" w:cs="Arial"/>
          <w:sz w:val="24"/>
          <w:szCs w:val="24"/>
        </w:rPr>
        <w:t>upon which project will be undertaken, such as private landowners or appropriate public land</w:t>
      </w:r>
      <w:r w:rsidR="00EC2DC3">
        <w:rPr>
          <w:rFonts w:ascii="Arial" w:hAnsi="Arial" w:cs="Arial"/>
          <w:sz w:val="24"/>
          <w:szCs w:val="24"/>
        </w:rPr>
        <w:t xml:space="preserve"> </w:t>
      </w:r>
      <w:r w:rsidRPr="00EC2DC3">
        <w:rPr>
          <w:rFonts w:ascii="Arial" w:hAnsi="Arial" w:cs="Arial"/>
          <w:sz w:val="24"/>
          <w:szCs w:val="24"/>
        </w:rPr>
        <w:t>owners agency resource personnel.</w:t>
      </w:r>
      <w:r w:rsidR="009536D5" w:rsidRPr="009536D5">
        <w:rPr>
          <w:rFonts w:ascii="Arial" w:hAnsi="Arial" w:cs="Arial"/>
          <w:b/>
          <w:sz w:val="24"/>
          <w:szCs w:val="24"/>
        </w:rPr>
        <w:t xml:space="preserve"> </w:t>
      </w:r>
      <w:r w:rsidR="009C04D5">
        <w:rPr>
          <w:rFonts w:ascii="Arial" w:hAnsi="Arial" w:cs="Arial"/>
          <w:sz w:val="24"/>
          <w:szCs w:val="24"/>
        </w:rPr>
        <w:t>Lake management plans and/or habitat plans that recommend the type of habitat work proposed by this project</w:t>
      </w:r>
      <w:r w:rsidR="00C07731">
        <w:rPr>
          <w:rFonts w:ascii="Arial" w:hAnsi="Arial" w:cs="Arial"/>
          <w:sz w:val="24"/>
          <w:szCs w:val="24"/>
        </w:rPr>
        <w:t>, though not required,</w:t>
      </w:r>
      <w:r w:rsidR="009C04D5">
        <w:rPr>
          <w:rFonts w:ascii="Arial" w:hAnsi="Arial" w:cs="Arial"/>
          <w:sz w:val="24"/>
          <w:szCs w:val="24"/>
        </w:rPr>
        <w:t xml:space="preserve"> are helpful and receive added points in the review process. </w:t>
      </w:r>
      <w:r w:rsidR="009536D5">
        <w:rPr>
          <w:rFonts w:ascii="Arial" w:hAnsi="Arial" w:cs="Arial"/>
          <w:b/>
          <w:sz w:val="24"/>
          <w:szCs w:val="24"/>
        </w:rPr>
        <w:t xml:space="preserve">Letter of support from state </w:t>
      </w:r>
      <w:r w:rsidR="009F4E61">
        <w:rPr>
          <w:rFonts w:ascii="Arial" w:hAnsi="Arial" w:cs="Arial"/>
          <w:b/>
          <w:sz w:val="24"/>
          <w:szCs w:val="24"/>
        </w:rPr>
        <w:t xml:space="preserve">fisheries management </w:t>
      </w:r>
      <w:r w:rsidR="009536D5">
        <w:rPr>
          <w:rFonts w:ascii="Arial" w:hAnsi="Arial" w:cs="Arial"/>
          <w:b/>
          <w:sz w:val="24"/>
          <w:szCs w:val="24"/>
        </w:rPr>
        <w:t>agency staff member is required.</w:t>
      </w:r>
    </w:p>
    <w:p w:rsidR="00610777" w:rsidRPr="00EC2DC3" w:rsidRDefault="00610777" w:rsidP="00610777">
      <w:pPr>
        <w:autoSpaceDE w:val="0"/>
        <w:autoSpaceDN w:val="0"/>
        <w:adjustRightInd w:val="0"/>
        <w:spacing w:after="0" w:line="240" w:lineRule="auto"/>
        <w:rPr>
          <w:rFonts w:ascii="Arial" w:hAnsi="Arial" w:cs="Arial"/>
          <w:sz w:val="24"/>
          <w:szCs w:val="24"/>
        </w:rPr>
      </w:pPr>
    </w:p>
    <w:p w:rsidR="00830A6E" w:rsidRDefault="00830A6E">
      <w:pPr>
        <w:autoSpaceDE w:val="0"/>
        <w:autoSpaceDN w:val="0"/>
        <w:adjustRightInd w:val="0"/>
        <w:spacing w:after="0" w:line="240" w:lineRule="auto"/>
        <w:rPr>
          <w:rFonts w:ascii="Arial" w:hAnsi="Arial" w:cs="Arial"/>
          <w:b/>
          <w:sz w:val="36"/>
          <w:szCs w:val="36"/>
        </w:rPr>
      </w:pPr>
    </w:p>
    <w:p w:rsidR="00830A6E" w:rsidRDefault="00830A6E">
      <w:pPr>
        <w:autoSpaceDE w:val="0"/>
        <w:autoSpaceDN w:val="0"/>
        <w:adjustRightInd w:val="0"/>
        <w:spacing w:after="0" w:line="240" w:lineRule="auto"/>
        <w:rPr>
          <w:rFonts w:ascii="Arial" w:hAnsi="Arial" w:cs="Arial"/>
          <w:b/>
          <w:sz w:val="36"/>
          <w:szCs w:val="36"/>
        </w:rPr>
      </w:pPr>
    </w:p>
    <w:p w:rsidR="007519FA" w:rsidRDefault="00794DA3">
      <w:pPr>
        <w:autoSpaceDE w:val="0"/>
        <w:autoSpaceDN w:val="0"/>
        <w:adjustRightInd w:val="0"/>
        <w:spacing w:after="0" w:line="240" w:lineRule="auto"/>
        <w:rPr>
          <w:rFonts w:ascii="Arial" w:hAnsi="Arial" w:cs="Arial"/>
          <w:b/>
          <w:sz w:val="36"/>
          <w:szCs w:val="36"/>
        </w:rPr>
      </w:pPr>
      <w:r w:rsidRPr="00830A6E">
        <w:rPr>
          <w:rFonts w:ascii="Arial" w:hAnsi="Arial" w:cs="Arial"/>
          <w:b/>
          <w:sz w:val="36"/>
          <w:szCs w:val="36"/>
        </w:rPr>
        <w:t xml:space="preserve">Submit proposals </w:t>
      </w:r>
      <w:r w:rsidR="009169E9">
        <w:rPr>
          <w:rFonts w:ascii="Arial" w:hAnsi="Arial" w:cs="Arial"/>
          <w:b/>
          <w:sz w:val="36"/>
          <w:szCs w:val="36"/>
        </w:rPr>
        <w:t>via the electronic submission form at:</w:t>
      </w:r>
      <w:r w:rsidRPr="00830A6E">
        <w:rPr>
          <w:rFonts w:ascii="Arial" w:hAnsi="Arial" w:cs="Arial"/>
          <w:b/>
          <w:sz w:val="36"/>
          <w:szCs w:val="36"/>
        </w:rPr>
        <w:t xml:space="preserve"> </w:t>
      </w:r>
      <w:hyperlink r:id="rId12" w:history="1">
        <w:r w:rsidR="009169E9" w:rsidRPr="00996671">
          <w:rPr>
            <w:rStyle w:val="Hyperlink"/>
            <w:rFonts w:ascii="Arial" w:hAnsi="Arial" w:cs="Arial"/>
            <w:sz w:val="24"/>
            <w:szCs w:val="24"/>
          </w:rPr>
          <w:t>http://www.friendsofreservoirs.com/grants/submit-a-project/large-grant/</w:t>
        </w:r>
      </w:hyperlink>
    </w:p>
    <w:p w:rsidR="00434C1B" w:rsidRDefault="00830A6E">
      <w:pPr>
        <w:autoSpaceDE w:val="0"/>
        <w:autoSpaceDN w:val="0"/>
        <w:adjustRightInd w:val="0"/>
        <w:spacing w:after="0" w:line="240" w:lineRule="auto"/>
        <w:rPr>
          <w:rFonts w:ascii="Arial" w:hAnsi="Arial" w:cs="Arial"/>
          <w:b/>
          <w:sz w:val="36"/>
          <w:szCs w:val="36"/>
        </w:rPr>
      </w:pPr>
      <w:r>
        <w:rPr>
          <w:rFonts w:ascii="Arial" w:hAnsi="Arial" w:cs="Arial"/>
          <w:b/>
          <w:sz w:val="36"/>
          <w:szCs w:val="36"/>
        </w:rPr>
        <w:t xml:space="preserve">by </w:t>
      </w:r>
      <w:r w:rsidR="00690D10">
        <w:rPr>
          <w:rFonts w:ascii="Arial" w:hAnsi="Arial" w:cs="Arial"/>
          <w:b/>
          <w:sz w:val="36"/>
          <w:szCs w:val="36"/>
        </w:rPr>
        <w:t>1</w:t>
      </w:r>
      <w:r w:rsidR="00C7304E">
        <w:rPr>
          <w:rFonts w:ascii="Arial" w:hAnsi="Arial" w:cs="Arial"/>
          <w:b/>
          <w:sz w:val="36"/>
          <w:szCs w:val="36"/>
        </w:rPr>
        <w:t>5</w:t>
      </w:r>
      <w:r w:rsidR="00690D10">
        <w:rPr>
          <w:rFonts w:ascii="Arial" w:hAnsi="Arial" w:cs="Arial"/>
          <w:b/>
          <w:sz w:val="36"/>
          <w:szCs w:val="36"/>
        </w:rPr>
        <w:t xml:space="preserve"> </w:t>
      </w:r>
      <w:r w:rsidR="00D30882">
        <w:rPr>
          <w:rFonts w:ascii="Arial" w:hAnsi="Arial" w:cs="Arial"/>
          <w:b/>
          <w:sz w:val="36"/>
          <w:szCs w:val="36"/>
        </w:rPr>
        <w:t>August</w:t>
      </w:r>
      <w:r w:rsidR="00690D10">
        <w:rPr>
          <w:rFonts w:ascii="Arial" w:hAnsi="Arial" w:cs="Arial"/>
          <w:b/>
          <w:sz w:val="36"/>
          <w:szCs w:val="36"/>
        </w:rPr>
        <w:t xml:space="preserve"> 201</w:t>
      </w:r>
      <w:r w:rsidR="00AB27B1">
        <w:rPr>
          <w:rFonts w:ascii="Arial" w:hAnsi="Arial" w:cs="Arial"/>
          <w:b/>
          <w:sz w:val="36"/>
          <w:szCs w:val="36"/>
        </w:rPr>
        <w:t>9</w:t>
      </w:r>
      <w:bookmarkStart w:id="0" w:name="_GoBack"/>
      <w:bookmarkEnd w:id="0"/>
      <w:r>
        <w:rPr>
          <w:rFonts w:ascii="Arial" w:hAnsi="Arial" w:cs="Arial"/>
          <w:b/>
          <w:sz w:val="36"/>
          <w:szCs w:val="36"/>
        </w:rPr>
        <w:t>.</w:t>
      </w:r>
    </w:p>
    <w:p w:rsidR="00434C1B" w:rsidRDefault="00434C1B">
      <w:pPr>
        <w:rPr>
          <w:rFonts w:ascii="Arial" w:hAnsi="Arial" w:cs="Arial"/>
          <w:b/>
          <w:sz w:val="36"/>
          <w:szCs w:val="36"/>
        </w:rPr>
      </w:pPr>
      <w:r>
        <w:rPr>
          <w:rFonts w:ascii="Arial" w:hAnsi="Arial" w:cs="Arial"/>
          <w:b/>
          <w:sz w:val="36"/>
          <w:szCs w:val="36"/>
        </w:rPr>
        <w:br w:type="page"/>
      </w:r>
    </w:p>
    <w:p w:rsidR="009536D5" w:rsidRPr="001C2699" w:rsidRDefault="001C2699" w:rsidP="001C2699">
      <w:pPr>
        <w:autoSpaceDE w:val="0"/>
        <w:autoSpaceDN w:val="0"/>
        <w:adjustRightInd w:val="0"/>
        <w:spacing w:after="0" w:line="240" w:lineRule="auto"/>
        <w:jc w:val="center"/>
        <w:rPr>
          <w:rFonts w:ascii="Arial" w:hAnsi="Arial" w:cs="Arial"/>
          <w:b/>
          <w:sz w:val="24"/>
          <w:szCs w:val="24"/>
        </w:rPr>
      </w:pPr>
      <w:r w:rsidRPr="001C2699">
        <w:rPr>
          <w:rFonts w:ascii="Arial" w:hAnsi="Arial" w:cs="Arial"/>
          <w:b/>
          <w:sz w:val="24"/>
          <w:szCs w:val="24"/>
        </w:rPr>
        <w:lastRenderedPageBreak/>
        <w:t>APPENDIX B</w:t>
      </w:r>
    </w:p>
    <w:p w:rsidR="009F4E61" w:rsidRDefault="009F4E61">
      <w:pPr>
        <w:autoSpaceDE w:val="0"/>
        <w:autoSpaceDN w:val="0"/>
        <w:adjustRightInd w:val="0"/>
        <w:spacing w:after="0" w:line="240" w:lineRule="auto"/>
        <w:rPr>
          <w:rFonts w:ascii="Arial" w:hAnsi="Arial" w:cs="Arial"/>
          <w:b/>
          <w:sz w:val="36"/>
          <w:szCs w:val="36"/>
        </w:rPr>
      </w:pPr>
    </w:p>
    <w:p w:rsidR="007D6493" w:rsidRDefault="007D6493">
      <w:pPr>
        <w:autoSpaceDE w:val="0"/>
        <w:autoSpaceDN w:val="0"/>
        <w:adjustRightInd w:val="0"/>
        <w:spacing w:after="0" w:line="240" w:lineRule="auto"/>
        <w:rPr>
          <w:rFonts w:ascii="Arial" w:hAnsi="Arial" w:cs="Arial"/>
          <w:b/>
          <w:sz w:val="36"/>
          <w:szCs w:val="36"/>
        </w:rPr>
      </w:pPr>
    </w:p>
    <w:p w:rsidR="007D6493" w:rsidRDefault="00387ABF">
      <w:pPr>
        <w:rPr>
          <w:rFonts w:ascii="Arial" w:hAnsi="Arial" w:cs="Arial"/>
          <w:b/>
          <w:sz w:val="36"/>
          <w:szCs w:val="36"/>
        </w:rPr>
      </w:pPr>
      <w:r>
        <w:rPr>
          <w:rFonts w:ascii="Arial" w:hAnsi="Arial" w:cs="Arial"/>
          <w:b/>
          <w:noProof/>
          <w:sz w:val="36"/>
          <w:szCs w:val="36"/>
        </w:rPr>
        <mc:AlternateContent>
          <mc:Choice Requires="wps">
            <w:drawing>
              <wp:anchor distT="0" distB="0" distL="114300" distR="114300" simplePos="0" relativeHeight="251659264" behindDoc="0" locked="0" layoutInCell="1" allowOverlap="1" wp14:anchorId="4FB98CFE" wp14:editId="1C62BCE6">
                <wp:simplePos x="0" y="0"/>
                <wp:positionH relativeFrom="column">
                  <wp:posOffset>-57150</wp:posOffset>
                </wp:positionH>
                <wp:positionV relativeFrom="paragraph">
                  <wp:posOffset>594359</wp:posOffset>
                </wp:positionV>
                <wp:extent cx="6019800" cy="48863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019800" cy="4886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04D5" w:rsidRDefault="009C04D5">
                            <w:r w:rsidRPr="006E7020">
                              <w:object w:dxaOrig="7188" w:dyaOrig="5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7.25pt;height:351pt">
                                  <v:imagedata r:id="rId13" o:title=""/>
                                </v:shape>
                                <o:OLEObject Type="Embed" ProgID="PowerPoint.Slide.12" ShapeID="_x0000_i1026" DrawAspect="Content" ObjectID="_1619430580" r:id="rId14"/>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B98CFE" id="_x0000_t202" coordsize="21600,21600" o:spt="202" path="m,l,21600r21600,l21600,xe">
                <v:stroke joinstyle="miter"/>
                <v:path gradientshapeok="t" o:connecttype="rect"/>
              </v:shapetype>
              <v:shape id="Text Box 1" o:spid="_x0000_s1026" type="#_x0000_t202" style="position:absolute;margin-left:-4.5pt;margin-top:46.8pt;width:474pt;height:3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" fillcolor="white [3201]" stroked="f" strokeweight=".5pt">
                <v:textbox>
                  <w:txbxContent>
                    <w:p w:rsidR="009C04D5" w:rsidRDefault="009C04D5">
                      <w:r w:rsidRPr="006E7020">
                        <w:object w:dxaOrig="7188" w:dyaOrig="5402">
                          <v:shape id="_x0000_i1026" type="#_x0000_t75" style="width:467.25pt;height:351pt">
                            <v:imagedata r:id="rId13" o:title=""/>
                          </v:shape>
                          <o:OLEObject Type="Embed" ProgID="PowerPoint.Slide.12" ShapeID="_x0000_i1026" DrawAspect="Content" ObjectID="_1619430580" r:id="rId15"/>
                        </w:object>
                      </w:r>
                    </w:p>
                  </w:txbxContent>
                </v:textbox>
              </v:shape>
            </w:pict>
          </mc:Fallback>
        </mc:AlternateContent>
      </w:r>
      <w:r w:rsidR="00DD3D5B">
        <w:rPr>
          <w:noProof/>
        </w:rPr>
        <mc:AlternateContent>
          <mc:Choice Requires="wps">
            <w:drawing>
              <wp:anchor distT="0" distB="0" distL="114300" distR="114300" simplePos="0" relativeHeight="251661312" behindDoc="0" locked="0" layoutInCell="1" allowOverlap="1" wp14:anchorId="12F5881E" wp14:editId="7073A217">
                <wp:simplePos x="0" y="0"/>
                <wp:positionH relativeFrom="column">
                  <wp:posOffset>9525</wp:posOffset>
                </wp:positionH>
                <wp:positionV relativeFrom="paragraph">
                  <wp:posOffset>5594985</wp:posOffset>
                </wp:positionV>
                <wp:extent cx="6067425" cy="1628775"/>
                <wp:effectExtent l="0" t="0" r="0" b="0"/>
                <wp:wrapNone/>
                <wp:docPr id="2" name="Text Box 2"/>
                <wp:cNvGraphicFramePr/>
                <a:graphic xmlns:a="http://schemas.openxmlformats.org/drawingml/2006/main">
                  <a:graphicData uri="http://schemas.microsoft.com/office/word/2010/wordprocessingShape">
                    <wps:wsp>
                      <wps:cNvSpPr txBox="1"/>
                      <wps:spPr>
                        <a:xfrm>
                          <a:off x="0" y="0"/>
                          <a:ext cx="6067425" cy="1628775"/>
                        </a:xfrm>
                        <a:prstGeom prst="rect">
                          <a:avLst/>
                        </a:prstGeom>
                        <a:noFill/>
                        <a:ln w="6350">
                          <a:noFill/>
                        </a:ln>
                        <a:effectLst/>
                      </wps:spPr>
                      <wps:txbx>
                        <w:txbxContent>
                          <w:p w:rsidR="009C04D5" w:rsidRPr="00662102" w:rsidRDefault="009C04D5" w:rsidP="00662102">
                            <w:pPr>
                              <w:pStyle w:val="ListParagraph"/>
                              <w:numPr>
                                <w:ilvl w:val="0"/>
                                <w:numId w:val="9"/>
                              </w:numPr>
                              <w:autoSpaceDE w:val="0"/>
                              <w:autoSpaceDN w:val="0"/>
                              <w:adjustRightInd w:val="0"/>
                              <w:spacing w:after="0" w:line="240" w:lineRule="auto"/>
                              <w:rPr>
                                <w:rFonts w:ascii="Arial" w:hAnsi="Arial" w:cs="Arial"/>
                                <w:b/>
                                <w:noProof/>
                                <w:sz w:val="24"/>
                                <w:szCs w:val="24"/>
                              </w:rPr>
                            </w:pPr>
                            <w:r>
                              <w:rPr>
                                <w:rFonts w:ascii="Arial" w:hAnsi="Arial" w:cs="Arial"/>
                                <w:noProof/>
                                <w:sz w:val="24"/>
                                <w:szCs w:val="24"/>
                              </w:rPr>
                              <w:t>Regions above were used to differentiate priority impairments in the assessment.</w:t>
                            </w:r>
                          </w:p>
                          <w:p w:rsidR="009C04D5" w:rsidRPr="007D6493" w:rsidRDefault="009C04D5" w:rsidP="00662102">
                            <w:pPr>
                              <w:pStyle w:val="ListParagraph"/>
                              <w:numPr>
                                <w:ilvl w:val="0"/>
                                <w:numId w:val="9"/>
                              </w:numPr>
                              <w:autoSpaceDE w:val="0"/>
                              <w:autoSpaceDN w:val="0"/>
                              <w:adjustRightInd w:val="0"/>
                              <w:spacing w:after="0" w:line="240" w:lineRule="auto"/>
                              <w:rPr>
                                <w:rFonts w:ascii="Arial" w:hAnsi="Arial" w:cs="Arial"/>
                                <w:b/>
                                <w:noProof/>
                                <w:sz w:val="24"/>
                                <w:szCs w:val="24"/>
                              </w:rPr>
                            </w:pPr>
                            <w:r>
                              <w:rPr>
                                <w:rFonts w:ascii="Arial" w:hAnsi="Arial" w:cs="Arial"/>
                                <w:noProof/>
                                <w:sz w:val="24"/>
                                <w:szCs w:val="24"/>
                              </w:rPr>
                              <w:t>Lists of impairments are based on the percent of reservoirs in each region that were moderately to high or highly impaired for individual impairments.</w:t>
                            </w:r>
                          </w:p>
                          <w:p w:rsidR="009C04D5" w:rsidRPr="00662102" w:rsidRDefault="009C04D5" w:rsidP="00662102">
                            <w:pPr>
                              <w:pStyle w:val="ListParagraph"/>
                              <w:numPr>
                                <w:ilvl w:val="0"/>
                                <w:numId w:val="9"/>
                              </w:numPr>
                              <w:autoSpaceDE w:val="0"/>
                              <w:autoSpaceDN w:val="0"/>
                              <w:adjustRightInd w:val="0"/>
                              <w:spacing w:after="0" w:line="240" w:lineRule="auto"/>
                              <w:rPr>
                                <w:rFonts w:ascii="Arial" w:hAnsi="Arial" w:cs="Arial"/>
                                <w:b/>
                                <w:noProof/>
                                <w:sz w:val="24"/>
                                <w:szCs w:val="24"/>
                              </w:rPr>
                            </w:pPr>
                            <w:r>
                              <w:rPr>
                                <w:rFonts w:ascii="Arial" w:hAnsi="Arial" w:cs="Arial"/>
                                <w:noProof/>
                                <w:sz w:val="24"/>
                                <w:szCs w:val="24"/>
                              </w:rPr>
                              <w:t>Lists of impairments for each region are in priority order (see table on next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5881E" id="Text Box 2" o:spid="_x0000_s1027" type="#_x0000_t202" style="position:absolute;margin-left:.75pt;margin-top:440.55pt;width:477.75pt;height:12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" filled="f" stroked="f" strokeweight=".5pt">
                <v:textbox>
                  <w:txbxContent>
                    <w:p w:rsidR="009C04D5" w:rsidRPr="00662102" w:rsidRDefault="009C04D5" w:rsidP="00662102">
                      <w:pPr>
                        <w:pStyle w:val="ListParagraph"/>
                        <w:numPr>
                          <w:ilvl w:val="0"/>
                          <w:numId w:val="9"/>
                        </w:numPr>
                        <w:autoSpaceDE w:val="0"/>
                        <w:autoSpaceDN w:val="0"/>
                        <w:adjustRightInd w:val="0"/>
                        <w:spacing w:after="0" w:line="240" w:lineRule="auto"/>
                        <w:rPr>
                          <w:rFonts w:ascii="Arial" w:hAnsi="Arial" w:cs="Arial"/>
                          <w:b/>
                          <w:noProof/>
                          <w:sz w:val="24"/>
                          <w:szCs w:val="24"/>
                        </w:rPr>
                      </w:pPr>
                      <w:r>
                        <w:rPr>
                          <w:rFonts w:ascii="Arial" w:hAnsi="Arial" w:cs="Arial"/>
                          <w:noProof/>
                          <w:sz w:val="24"/>
                          <w:szCs w:val="24"/>
                        </w:rPr>
                        <w:t>Regions above were used to differentiate priority impairments in the assessment.</w:t>
                      </w:r>
                    </w:p>
                    <w:p w:rsidR="009C04D5" w:rsidRPr="007D6493" w:rsidRDefault="009C04D5" w:rsidP="00662102">
                      <w:pPr>
                        <w:pStyle w:val="ListParagraph"/>
                        <w:numPr>
                          <w:ilvl w:val="0"/>
                          <w:numId w:val="9"/>
                        </w:numPr>
                        <w:autoSpaceDE w:val="0"/>
                        <w:autoSpaceDN w:val="0"/>
                        <w:adjustRightInd w:val="0"/>
                        <w:spacing w:after="0" w:line="240" w:lineRule="auto"/>
                        <w:rPr>
                          <w:rFonts w:ascii="Arial" w:hAnsi="Arial" w:cs="Arial"/>
                          <w:b/>
                          <w:noProof/>
                          <w:sz w:val="24"/>
                          <w:szCs w:val="24"/>
                        </w:rPr>
                      </w:pPr>
                      <w:r>
                        <w:rPr>
                          <w:rFonts w:ascii="Arial" w:hAnsi="Arial" w:cs="Arial"/>
                          <w:noProof/>
                          <w:sz w:val="24"/>
                          <w:szCs w:val="24"/>
                        </w:rPr>
                        <w:t>Lists of impairments are based on the percent of reservoirs in each region that were moderately to high or highly impaired for individual impairments.</w:t>
                      </w:r>
                    </w:p>
                    <w:p w:rsidR="009C04D5" w:rsidRPr="00662102" w:rsidRDefault="009C04D5" w:rsidP="00662102">
                      <w:pPr>
                        <w:pStyle w:val="ListParagraph"/>
                        <w:numPr>
                          <w:ilvl w:val="0"/>
                          <w:numId w:val="9"/>
                        </w:numPr>
                        <w:autoSpaceDE w:val="0"/>
                        <w:autoSpaceDN w:val="0"/>
                        <w:adjustRightInd w:val="0"/>
                        <w:spacing w:after="0" w:line="240" w:lineRule="auto"/>
                        <w:rPr>
                          <w:rFonts w:ascii="Arial" w:hAnsi="Arial" w:cs="Arial"/>
                          <w:b/>
                          <w:noProof/>
                          <w:sz w:val="24"/>
                          <w:szCs w:val="24"/>
                        </w:rPr>
                      </w:pPr>
                      <w:r>
                        <w:rPr>
                          <w:rFonts w:ascii="Arial" w:hAnsi="Arial" w:cs="Arial"/>
                          <w:noProof/>
                          <w:sz w:val="24"/>
                          <w:szCs w:val="24"/>
                        </w:rPr>
                        <w:t>Lists of impairments for each region are in priority order (see table on next page).</w:t>
                      </w:r>
                    </w:p>
                  </w:txbxContent>
                </v:textbox>
              </v:shape>
            </w:pict>
          </mc:Fallback>
        </mc:AlternateContent>
      </w:r>
      <w:r w:rsidR="008F53A5">
        <w:rPr>
          <w:noProof/>
        </w:rPr>
        <mc:AlternateContent>
          <mc:Choice Requires="wps">
            <w:drawing>
              <wp:anchor distT="0" distB="0" distL="114300" distR="114300" simplePos="0" relativeHeight="251662336" behindDoc="0" locked="0" layoutInCell="1" allowOverlap="1" wp14:anchorId="1F1E393B" wp14:editId="65863D0F">
                <wp:simplePos x="0" y="0"/>
                <wp:positionH relativeFrom="column">
                  <wp:posOffset>-152400</wp:posOffset>
                </wp:positionH>
                <wp:positionV relativeFrom="paragraph">
                  <wp:posOffset>51435</wp:posOffset>
                </wp:positionV>
                <wp:extent cx="6115050" cy="4857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6115050"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04D5" w:rsidRPr="007D6493" w:rsidRDefault="009C04D5" w:rsidP="007D6493">
                            <w:pPr>
                              <w:jc w:val="center"/>
                              <w:rPr>
                                <w:b/>
                                <w:sz w:val="44"/>
                                <w:szCs w:val="44"/>
                              </w:rPr>
                            </w:pPr>
                            <w:r w:rsidRPr="007D6493">
                              <w:rPr>
                                <w:b/>
                                <w:sz w:val="44"/>
                                <w:szCs w:val="44"/>
                              </w:rPr>
                              <w:t>Priority Impairments by Region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1E393B" id="Text Box 3" o:spid="_x0000_s1028" type="#_x0000_t202" style="position:absolute;margin-left:-12pt;margin-top:4.05pt;width:481.5pt;height:38.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" fillcolor="white [3201]" stroked="f" strokeweight=".5pt">
                <v:textbox>
                  <w:txbxContent>
                    <w:p w:rsidR="009C04D5" w:rsidRPr="007D6493" w:rsidRDefault="009C04D5" w:rsidP="007D6493">
                      <w:pPr>
                        <w:jc w:val="center"/>
                        <w:rPr>
                          <w:b/>
                          <w:sz w:val="44"/>
                          <w:szCs w:val="44"/>
                        </w:rPr>
                      </w:pPr>
                      <w:r w:rsidRPr="007D6493">
                        <w:rPr>
                          <w:b/>
                          <w:sz w:val="44"/>
                          <w:szCs w:val="44"/>
                        </w:rPr>
                        <w:t>Priority Impairments by Region</w:t>
                      </w:r>
                    </w:p>
                  </w:txbxContent>
                </v:textbox>
              </v:shape>
            </w:pict>
          </mc:Fallback>
        </mc:AlternateContent>
      </w:r>
      <w:r w:rsidR="007D6493">
        <w:rPr>
          <w:rFonts w:ascii="Arial" w:hAnsi="Arial" w:cs="Arial"/>
          <w:b/>
          <w:sz w:val="36"/>
          <w:szCs w:val="36"/>
        </w:rPr>
        <w:br w:type="page"/>
      </w:r>
    </w:p>
    <w:tbl>
      <w:tblPr>
        <w:tblpPr w:leftFromText="180" w:rightFromText="180" w:horzAnchor="margin" w:tblpXSpec="center" w:tblpY="405"/>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110"/>
        <w:gridCol w:w="1008"/>
      </w:tblGrid>
      <w:tr w:rsidR="00387ABF" w:rsidRPr="00F50031" w:rsidTr="00BD0E56">
        <w:tc>
          <w:tcPr>
            <w:tcW w:w="1980" w:type="dxa"/>
            <w:shd w:val="clear" w:color="auto" w:fill="auto"/>
          </w:tcPr>
          <w:p w:rsidR="00387ABF" w:rsidRPr="00F50031" w:rsidRDefault="00387ABF" w:rsidP="00BD0E56">
            <w:pPr>
              <w:spacing w:after="0"/>
              <w:jc w:val="center"/>
              <w:rPr>
                <w:b/>
              </w:rPr>
            </w:pPr>
            <w:r>
              <w:rPr>
                <w:noProof/>
              </w:rPr>
              <w:lastRenderedPageBreak/>
              <mc:AlternateContent>
                <mc:Choice Requires="wps">
                  <w:drawing>
                    <wp:anchor distT="0" distB="0" distL="114300" distR="114300" simplePos="0" relativeHeight="251664384" behindDoc="0" locked="0" layoutInCell="1" allowOverlap="1" wp14:anchorId="69E1643B" wp14:editId="06CF07F9">
                      <wp:simplePos x="0" y="0"/>
                      <wp:positionH relativeFrom="column">
                        <wp:posOffset>352425</wp:posOffset>
                      </wp:positionH>
                      <wp:positionV relativeFrom="paragraph">
                        <wp:posOffset>-764540</wp:posOffset>
                      </wp:positionV>
                      <wp:extent cx="5848985" cy="543560"/>
                      <wp:effectExtent l="0" t="0" r="0" b="88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8985" cy="543560"/>
                              </a:xfrm>
                              <a:prstGeom prst="rect">
                                <a:avLst/>
                              </a:prstGeom>
                              <a:solidFill>
                                <a:sysClr val="window" lastClr="FFFFFF"/>
                              </a:solidFill>
                              <a:ln w="6350">
                                <a:noFill/>
                              </a:ln>
                              <a:effectLst/>
                            </wps:spPr>
                            <wps:txbx>
                              <w:txbxContent>
                                <w:p w:rsidR="009C04D5" w:rsidRDefault="009C04D5" w:rsidP="00BD0E56">
                                  <w:pPr>
                                    <w:spacing w:after="0"/>
                                    <w:jc w:val="center"/>
                                    <w:rPr>
                                      <w:b/>
                                    </w:rPr>
                                  </w:pPr>
                                  <w:r w:rsidRPr="008C65E2">
                                    <w:rPr>
                                      <w:b/>
                                    </w:rPr>
                                    <w:t>PRIORITZED REGIONAL IMPAIRMENTS</w:t>
                                  </w:r>
                                </w:p>
                                <w:p w:rsidR="009C04D5" w:rsidRPr="008C65E2" w:rsidRDefault="009C04D5" w:rsidP="00BD0E56">
                                  <w:pPr>
                                    <w:spacing w:after="0"/>
                                    <w:jc w:val="center"/>
                                  </w:pPr>
                                  <w:r>
                                    <w:t>(Top 2 Impairments in each Region-50 pts; 3</w:t>
                                  </w:r>
                                  <w:r w:rsidRPr="008C65E2">
                                    <w:rPr>
                                      <w:vertAlign w:val="superscript"/>
                                    </w:rPr>
                                    <w:t>rd</w:t>
                                  </w:r>
                                  <w:r>
                                    <w:t xml:space="preserve"> and 4</w:t>
                                  </w:r>
                                  <w:r w:rsidRPr="008C65E2">
                                    <w:rPr>
                                      <w:vertAlign w:val="superscript"/>
                                    </w:rPr>
                                    <w:t>th</w:t>
                                  </w:r>
                                  <w:r>
                                    <w:t>-25 pts; 5</w:t>
                                  </w:r>
                                  <w:r w:rsidRPr="008C65E2">
                                    <w:rPr>
                                      <w:vertAlign w:val="superscript"/>
                                    </w:rPr>
                                    <w:t>th</w:t>
                                  </w:r>
                                  <w:r>
                                    <w:t xml:space="preserve"> and 6</w:t>
                                  </w:r>
                                  <w:r w:rsidRPr="008C65E2">
                                    <w:rPr>
                                      <w:vertAlign w:val="superscript"/>
                                    </w:rPr>
                                    <w:t>th</w:t>
                                  </w:r>
                                  <w:r>
                                    <w:t>-10 pts)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9E1643B" id="Text Box 6" o:spid="_x0000_s1029" type="#_x0000_t202" style="position:absolute;left:0;text-align:left;margin-left:27.75pt;margin-top:-60.2pt;width:460.55pt;height:4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" fillcolor="window" stroked="f" strokeweight=".5pt">
                      <v:textbox>
                        <w:txbxContent>
                          <w:p w:rsidR="009C04D5" w:rsidRDefault="009C04D5" w:rsidP="00BD0E56">
                            <w:pPr>
                              <w:spacing w:after="0"/>
                              <w:jc w:val="center"/>
                              <w:rPr>
                                <w:b/>
                              </w:rPr>
                            </w:pPr>
                            <w:r w:rsidRPr="008C65E2">
                              <w:rPr>
                                <w:b/>
                              </w:rPr>
                              <w:t>PRIORITZED REGIONAL IMPAIRMENTS</w:t>
                            </w:r>
                          </w:p>
                          <w:p w:rsidR="009C04D5" w:rsidRPr="008C65E2" w:rsidRDefault="009C04D5" w:rsidP="00BD0E56">
                            <w:pPr>
                              <w:spacing w:after="0"/>
                              <w:jc w:val="center"/>
                            </w:pPr>
                            <w:r>
                              <w:t>(Top 2 Impairments in each Region-50 pts; 3</w:t>
                            </w:r>
                            <w:r w:rsidRPr="008C65E2">
                              <w:rPr>
                                <w:vertAlign w:val="superscript"/>
                              </w:rPr>
                              <w:t>rd</w:t>
                            </w:r>
                            <w:r>
                              <w:t xml:space="preserve"> and 4</w:t>
                            </w:r>
                            <w:r w:rsidRPr="008C65E2">
                              <w:rPr>
                                <w:vertAlign w:val="superscript"/>
                              </w:rPr>
                              <w:t>th</w:t>
                            </w:r>
                            <w:r>
                              <w:t>-25 pts; 5</w:t>
                            </w:r>
                            <w:r w:rsidRPr="008C65E2">
                              <w:rPr>
                                <w:vertAlign w:val="superscript"/>
                              </w:rPr>
                              <w:t>th</w:t>
                            </w:r>
                            <w:r>
                              <w:t xml:space="preserve"> and 6</w:t>
                            </w:r>
                            <w:r w:rsidRPr="008C65E2">
                              <w:rPr>
                                <w:vertAlign w:val="superscript"/>
                              </w:rPr>
                              <w:t>th</w:t>
                            </w:r>
                            <w:r>
                              <w:t>-10 pts)</w:t>
                            </w:r>
                          </w:p>
                        </w:txbxContent>
                      </v:textbox>
                    </v:shape>
                  </w:pict>
                </mc:Fallback>
              </mc:AlternateContent>
            </w:r>
            <w:r w:rsidRPr="00F50031">
              <w:rPr>
                <w:b/>
              </w:rPr>
              <w:t>REGION</w:t>
            </w:r>
          </w:p>
        </w:tc>
        <w:tc>
          <w:tcPr>
            <w:tcW w:w="7110" w:type="dxa"/>
            <w:shd w:val="clear" w:color="auto" w:fill="auto"/>
          </w:tcPr>
          <w:p w:rsidR="00387ABF" w:rsidRPr="00F50031" w:rsidRDefault="00387ABF" w:rsidP="00BD0E56">
            <w:pPr>
              <w:spacing w:after="0"/>
              <w:jc w:val="center"/>
              <w:rPr>
                <w:b/>
              </w:rPr>
            </w:pPr>
            <w:r w:rsidRPr="00F50031">
              <w:rPr>
                <w:b/>
              </w:rPr>
              <w:t>IMPAIRMENT</w:t>
            </w:r>
          </w:p>
        </w:tc>
        <w:tc>
          <w:tcPr>
            <w:tcW w:w="1008" w:type="dxa"/>
            <w:shd w:val="clear" w:color="auto" w:fill="auto"/>
          </w:tcPr>
          <w:p w:rsidR="00387ABF" w:rsidRPr="00F50031" w:rsidRDefault="00387ABF" w:rsidP="00BD0E56">
            <w:pPr>
              <w:spacing w:after="0"/>
              <w:jc w:val="center"/>
              <w:rPr>
                <w:b/>
              </w:rPr>
            </w:pPr>
            <w:r w:rsidRPr="00F50031">
              <w:rPr>
                <w:b/>
              </w:rPr>
              <w:t>POINTS</w:t>
            </w:r>
          </w:p>
        </w:tc>
      </w:tr>
      <w:tr w:rsidR="00387ABF" w:rsidRPr="00F50031" w:rsidTr="00BD0E56">
        <w:tc>
          <w:tcPr>
            <w:tcW w:w="1980" w:type="dxa"/>
            <w:vMerge w:val="restart"/>
            <w:shd w:val="clear" w:color="auto" w:fill="auto"/>
            <w:vAlign w:val="center"/>
          </w:tcPr>
          <w:p w:rsidR="00387ABF" w:rsidRPr="00F50031" w:rsidRDefault="00387ABF" w:rsidP="00BD0E56">
            <w:pPr>
              <w:spacing w:after="0"/>
              <w:jc w:val="center"/>
              <w:rPr>
                <w:b/>
              </w:rPr>
            </w:pPr>
            <w:r w:rsidRPr="00F50031">
              <w:rPr>
                <w:b/>
              </w:rPr>
              <w:t>Western Mountain</w:t>
            </w:r>
          </w:p>
        </w:tc>
        <w:tc>
          <w:tcPr>
            <w:tcW w:w="7110" w:type="dxa"/>
            <w:shd w:val="clear" w:color="auto" w:fill="auto"/>
          </w:tcPr>
          <w:p w:rsidR="00387ABF" w:rsidRPr="00F50031" w:rsidRDefault="00387ABF" w:rsidP="00BD0E56">
            <w:pPr>
              <w:spacing w:after="0"/>
            </w:pPr>
            <w:r w:rsidRPr="00F50031">
              <w:t>Water Regime (extreme</w:t>
            </w:r>
            <w:r>
              <w:t xml:space="preserve"> and/or</w:t>
            </w:r>
            <w:r w:rsidRPr="00F50031">
              <w:t xml:space="preserve"> mistimed</w:t>
            </w:r>
            <w:r>
              <w:t xml:space="preserve"> fluctuations,</w:t>
            </w:r>
            <w:r w:rsidRPr="00F50031">
              <w:t xml:space="preserve"> low retention)</w:t>
            </w:r>
          </w:p>
        </w:tc>
        <w:tc>
          <w:tcPr>
            <w:tcW w:w="1008" w:type="dxa"/>
            <w:vMerge w:val="restart"/>
            <w:shd w:val="clear" w:color="auto" w:fill="auto"/>
            <w:vAlign w:val="center"/>
          </w:tcPr>
          <w:p w:rsidR="00387ABF" w:rsidRPr="00F50031" w:rsidRDefault="00387ABF" w:rsidP="00BD0E56">
            <w:pPr>
              <w:spacing w:after="0"/>
              <w:jc w:val="center"/>
              <w:rPr>
                <w:b/>
              </w:rPr>
            </w:pPr>
            <w:r w:rsidRPr="00F50031">
              <w:rPr>
                <w:b/>
              </w:rPr>
              <w:t>50</w:t>
            </w:r>
          </w:p>
        </w:tc>
      </w:tr>
      <w:tr w:rsidR="00387ABF" w:rsidRPr="00F50031" w:rsidTr="00BD0E56">
        <w:tc>
          <w:tcPr>
            <w:tcW w:w="1980" w:type="dxa"/>
            <w:vMerge/>
            <w:shd w:val="clear" w:color="auto" w:fill="auto"/>
          </w:tcPr>
          <w:p w:rsidR="00387ABF" w:rsidRPr="00F50031" w:rsidRDefault="00387ABF" w:rsidP="00BD0E56">
            <w:pPr>
              <w:spacing w:after="0"/>
              <w:rPr>
                <w:b/>
              </w:rPr>
            </w:pPr>
          </w:p>
        </w:tc>
        <w:tc>
          <w:tcPr>
            <w:tcW w:w="7110" w:type="dxa"/>
            <w:shd w:val="clear" w:color="auto" w:fill="auto"/>
          </w:tcPr>
          <w:p w:rsidR="00387ABF" w:rsidRPr="00F50031" w:rsidRDefault="00387ABF" w:rsidP="00BD0E56">
            <w:pPr>
              <w:spacing w:after="0"/>
            </w:pPr>
            <w:r>
              <w:t>Excessive mudflats/shallowness (little deep water refuge)</w:t>
            </w:r>
          </w:p>
        </w:tc>
        <w:tc>
          <w:tcPr>
            <w:tcW w:w="1008" w:type="dxa"/>
            <w:vMerge/>
            <w:shd w:val="clear" w:color="auto" w:fill="auto"/>
            <w:vAlign w:val="center"/>
          </w:tcPr>
          <w:p w:rsidR="00387ABF" w:rsidRPr="00F50031" w:rsidRDefault="00387ABF" w:rsidP="00BD0E56">
            <w:pPr>
              <w:spacing w:after="0"/>
              <w:jc w:val="center"/>
              <w:rPr>
                <w:b/>
              </w:rPr>
            </w:pPr>
          </w:p>
        </w:tc>
      </w:tr>
      <w:tr w:rsidR="00387ABF" w:rsidRPr="00F50031" w:rsidTr="00BD0E56">
        <w:tc>
          <w:tcPr>
            <w:tcW w:w="1980" w:type="dxa"/>
            <w:vMerge/>
            <w:shd w:val="clear" w:color="auto" w:fill="auto"/>
          </w:tcPr>
          <w:p w:rsidR="00387ABF" w:rsidRPr="00F50031" w:rsidRDefault="00387ABF" w:rsidP="00BD0E56">
            <w:pPr>
              <w:spacing w:after="0"/>
              <w:rPr>
                <w:b/>
              </w:rPr>
            </w:pPr>
          </w:p>
        </w:tc>
        <w:tc>
          <w:tcPr>
            <w:tcW w:w="7110" w:type="dxa"/>
            <w:shd w:val="clear" w:color="auto" w:fill="auto"/>
          </w:tcPr>
          <w:p w:rsidR="00387ABF" w:rsidRPr="00F50031" w:rsidRDefault="00387ABF" w:rsidP="00BD0E56">
            <w:pPr>
              <w:spacing w:after="0"/>
            </w:pPr>
            <w:r w:rsidRPr="00F50031">
              <w:t>Excessive Nutrients (algae blooms)</w:t>
            </w:r>
          </w:p>
        </w:tc>
        <w:tc>
          <w:tcPr>
            <w:tcW w:w="1008" w:type="dxa"/>
            <w:vMerge w:val="restart"/>
            <w:shd w:val="clear" w:color="auto" w:fill="auto"/>
            <w:vAlign w:val="center"/>
          </w:tcPr>
          <w:p w:rsidR="00387ABF" w:rsidRPr="00F50031" w:rsidRDefault="00387ABF" w:rsidP="00BD0E56">
            <w:pPr>
              <w:spacing w:after="0"/>
              <w:jc w:val="center"/>
              <w:rPr>
                <w:b/>
              </w:rPr>
            </w:pPr>
            <w:r w:rsidRPr="00F50031">
              <w:rPr>
                <w:b/>
              </w:rPr>
              <w:t>25</w:t>
            </w:r>
          </w:p>
        </w:tc>
      </w:tr>
      <w:tr w:rsidR="00387ABF" w:rsidRPr="00F50031" w:rsidTr="00BD0E56">
        <w:tc>
          <w:tcPr>
            <w:tcW w:w="1980" w:type="dxa"/>
            <w:vMerge/>
            <w:shd w:val="clear" w:color="auto" w:fill="auto"/>
          </w:tcPr>
          <w:p w:rsidR="00387ABF" w:rsidRPr="00F50031" w:rsidRDefault="00387ABF" w:rsidP="00BD0E56">
            <w:pPr>
              <w:spacing w:after="0"/>
              <w:rPr>
                <w:b/>
              </w:rPr>
            </w:pPr>
          </w:p>
        </w:tc>
        <w:tc>
          <w:tcPr>
            <w:tcW w:w="7110" w:type="dxa"/>
            <w:shd w:val="clear" w:color="auto" w:fill="auto"/>
          </w:tcPr>
          <w:p w:rsidR="00387ABF" w:rsidRPr="00F50031" w:rsidRDefault="00387ABF" w:rsidP="00BD0E56">
            <w:pPr>
              <w:spacing w:after="0"/>
            </w:pPr>
            <w:r>
              <w:t>Limited nutrients</w:t>
            </w:r>
            <w:r w:rsidRPr="00F50031">
              <w:t xml:space="preserve"> </w:t>
            </w:r>
          </w:p>
        </w:tc>
        <w:tc>
          <w:tcPr>
            <w:tcW w:w="1008" w:type="dxa"/>
            <w:vMerge/>
            <w:shd w:val="clear" w:color="auto" w:fill="auto"/>
            <w:vAlign w:val="center"/>
          </w:tcPr>
          <w:p w:rsidR="00387ABF" w:rsidRPr="00F50031" w:rsidRDefault="00387ABF" w:rsidP="00BD0E56">
            <w:pPr>
              <w:spacing w:after="0"/>
              <w:jc w:val="center"/>
              <w:rPr>
                <w:b/>
              </w:rPr>
            </w:pPr>
          </w:p>
        </w:tc>
      </w:tr>
      <w:tr w:rsidR="00387ABF" w:rsidRPr="00F50031" w:rsidTr="00BD0E56">
        <w:tc>
          <w:tcPr>
            <w:tcW w:w="1980" w:type="dxa"/>
            <w:vMerge/>
            <w:shd w:val="clear" w:color="auto" w:fill="auto"/>
          </w:tcPr>
          <w:p w:rsidR="00387ABF" w:rsidRPr="00F50031" w:rsidRDefault="00387ABF" w:rsidP="00BD0E56">
            <w:pPr>
              <w:spacing w:after="0"/>
              <w:rPr>
                <w:b/>
              </w:rPr>
            </w:pPr>
          </w:p>
        </w:tc>
        <w:tc>
          <w:tcPr>
            <w:tcW w:w="7110" w:type="dxa"/>
            <w:shd w:val="clear" w:color="auto" w:fill="auto"/>
          </w:tcPr>
          <w:p w:rsidR="00387ABF" w:rsidRPr="00F50031" w:rsidRDefault="00387ABF" w:rsidP="00BD0E56">
            <w:pPr>
              <w:spacing w:after="0"/>
            </w:pPr>
            <w:r>
              <w:t>Limited littoral structure (lack of woody structure and vegetation, shoreline erosion)</w:t>
            </w:r>
          </w:p>
        </w:tc>
        <w:tc>
          <w:tcPr>
            <w:tcW w:w="1008" w:type="dxa"/>
            <w:vMerge w:val="restart"/>
            <w:shd w:val="clear" w:color="auto" w:fill="auto"/>
            <w:vAlign w:val="center"/>
          </w:tcPr>
          <w:p w:rsidR="00387ABF" w:rsidRPr="00F50031" w:rsidRDefault="00387ABF" w:rsidP="00BD0E56">
            <w:pPr>
              <w:spacing w:after="0"/>
              <w:jc w:val="center"/>
              <w:rPr>
                <w:b/>
              </w:rPr>
            </w:pPr>
            <w:r w:rsidRPr="00F50031">
              <w:rPr>
                <w:b/>
              </w:rPr>
              <w:t>10</w:t>
            </w:r>
          </w:p>
        </w:tc>
      </w:tr>
      <w:tr w:rsidR="00387ABF" w:rsidRPr="00F50031" w:rsidTr="00BD0E56">
        <w:tc>
          <w:tcPr>
            <w:tcW w:w="1980" w:type="dxa"/>
            <w:vMerge/>
            <w:shd w:val="clear" w:color="auto" w:fill="auto"/>
          </w:tcPr>
          <w:p w:rsidR="00387ABF" w:rsidRPr="00F50031" w:rsidRDefault="00387ABF" w:rsidP="00BD0E56">
            <w:pPr>
              <w:spacing w:after="0"/>
              <w:rPr>
                <w:b/>
              </w:rPr>
            </w:pPr>
          </w:p>
        </w:tc>
        <w:tc>
          <w:tcPr>
            <w:tcW w:w="7110" w:type="dxa"/>
            <w:shd w:val="clear" w:color="auto" w:fill="auto"/>
          </w:tcPr>
          <w:p w:rsidR="00387ABF" w:rsidRPr="00F50031" w:rsidRDefault="00387ABF" w:rsidP="00BD0E56">
            <w:pPr>
              <w:spacing w:after="0"/>
            </w:pPr>
            <w:r>
              <w:t>Siltation/Turbidity</w:t>
            </w:r>
          </w:p>
        </w:tc>
        <w:tc>
          <w:tcPr>
            <w:tcW w:w="1008" w:type="dxa"/>
            <w:vMerge/>
            <w:shd w:val="clear" w:color="auto" w:fill="auto"/>
            <w:vAlign w:val="center"/>
          </w:tcPr>
          <w:p w:rsidR="00387ABF" w:rsidRPr="00F50031" w:rsidRDefault="00387ABF" w:rsidP="00BD0E56">
            <w:pPr>
              <w:spacing w:after="0"/>
              <w:jc w:val="center"/>
              <w:rPr>
                <w:b/>
              </w:rPr>
            </w:pPr>
          </w:p>
        </w:tc>
      </w:tr>
      <w:tr w:rsidR="00387ABF" w:rsidRPr="00F50031" w:rsidTr="00BD0E56">
        <w:tc>
          <w:tcPr>
            <w:tcW w:w="1980" w:type="dxa"/>
            <w:vMerge w:val="restart"/>
            <w:shd w:val="clear" w:color="auto" w:fill="auto"/>
            <w:vAlign w:val="center"/>
          </w:tcPr>
          <w:p w:rsidR="00387ABF" w:rsidRPr="00F50031" w:rsidRDefault="00387ABF" w:rsidP="00BD0E56">
            <w:pPr>
              <w:spacing w:after="0"/>
              <w:jc w:val="center"/>
              <w:rPr>
                <w:b/>
              </w:rPr>
            </w:pPr>
            <w:r w:rsidRPr="00F50031">
              <w:rPr>
                <w:b/>
              </w:rPr>
              <w:t>Xeric</w:t>
            </w:r>
          </w:p>
        </w:tc>
        <w:tc>
          <w:tcPr>
            <w:tcW w:w="7110" w:type="dxa"/>
            <w:shd w:val="clear" w:color="auto" w:fill="auto"/>
          </w:tcPr>
          <w:p w:rsidR="00387ABF" w:rsidRPr="00F50031" w:rsidRDefault="00387ABF" w:rsidP="00BD0E56">
            <w:pPr>
              <w:spacing w:after="0"/>
            </w:pPr>
            <w:r w:rsidRPr="00F50031">
              <w:t>Water Regime (extreme</w:t>
            </w:r>
            <w:r>
              <w:t xml:space="preserve"> and/or</w:t>
            </w:r>
            <w:r w:rsidRPr="00F50031">
              <w:t xml:space="preserve"> mistimed</w:t>
            </w:r>
            <w:r>
              <w:t xml:space="preserve"> fluctuations,</w:t>
            </w:r>
            <w:r w:rsidRPr="00F50031">
              <w:t xml:space="preserve"> low retention)</w:t>
            </w:r>
          </w:p>
        </w:tc>
        <w:tc>
          <w:tcPr>
            <w:tcW w:w="1008" w:type="dxa"/>
            <w:vMerge w:val="restart"/>
            <w:shd w:val="clear" w:color="auto" w:fill="auto"/>
            <w:vAlign w:val="center"/>
          </w:tcPr>
          <w:p w:rsidR="00387ABF" w:rsidRPr="00F50031" w:rsidRDefault="00387ABF" w:rsidP="00BD0E56">
            <w:pPr>
              <w:spacing w:after="0"/>
              <w:jc w:val="center"/>
              <w:rPr>
                <w:b/>
              </w:rPr>
            </w:pPr>
            <w:r w:rsidRPr="00F50031">
              <w:rPr>
                <w:b/>
              </w:rPr>
              <w:t>50</w:t>
            </w:r>
          </w:p>
        </w:tc>
      </w:tr>
      <w:tr w:rsidR="00387ABF" w:rsidRPr="00F50031" w:rsidTr="00BD0E56">
        <w:tc>
          <w:tcPr>
            <w:tcW w:w="1980" w:type="dxa"/>
            <w:vMerge/>
            <w:shd w:val="clear" w:color="auto" w:fill="auto"/>
          </w:tcPr>
          <w:p w:rsidR="00387ABF" w:rsidRPr="00F50031" w:rsidRDefault="00387ABF" w:rsidP="00BD0E56">
            <w:pPr>
              <w:spacing w:after="0"/>
              <w:rPr>
                <w:b/>
              </w:rPr>
            </w:pPr>
          </w:p>
        </w:tc>
        <w:tc>
          <w:tcPr>
            <w:tcW w:w="7110" w:type="dxa"/>
            <w:shd w:val="clear" w:color="auto" w:fill="auto"/>
          </w:tcPr>
          <w:p w:rsidR="00387ABF" w:rsidRPr="00F50031" w:rsidRDefault="00387ABF" w:rsidP="00BD0E56">
            <w:pPr>
              <w:spacing w:after="0"/>
            </w:pPr>
            <w:r>
              <w:t>Excessive mudflats/shallowness (little deep water refuge)</w:t>
            </w:r>
          </w:p>
        </w:tc>
        <w:tc>
          <w:tcPr>
            <w:tcW w:w="1008" w:type="dxa"/>
            <w:vMerge/>
            <w:shd w:val="clear" w:color="auto" w:fill="auto"/>
            <w:vAlign w:val="center"/>
          </w:tcPr>
          <w:p w:rsidR="00387ABF" w:rsidRPr="00F50031" w:rsidRDefault="00387ABF" w:rsidP="00BD0E56">
            <w:pPr>
              <w:spacing w:after="0"/>
              <w:jc w:val="center"/>
              <w:rPr>
                <w:b/>
              </w:rPr>
            </w:pPr>
          </w:p>
        </w:tc>
      </w:tr>
      <w:tr w:rsidR="00387ABF" w:rsidRPr="00F50031" w:rsidTr="00BD0E56">
        <w:tc>
          <w:tcPr>
            <w:tcW w:w="1980" w:type="dxa"/>
            <w:vMerge/>
            <w:shd w:val="clear" w:color="auto" w:fill="auto"/>
          </w:tcPr>
          <w:p w:rsidR="00387ABF" w:rsidRPr="00F50031" w:rsidRDefault="00387ABF" w:rsidP="00BD0E56">
            <w:pPr>
              <w:spacing w:after="0"/>
              <w:rPr>
                <w:b/>
              </w:rPr>
            </w:pPr>
          </w:p>
        </w:tc>
        <w:tc>
          <w:tcPr>
            <w:tcW w:w="7110" w:type="dxa"/>
            <w:shd w:val="clear" w:color="auto" w:fill="auto"/>
          </w:tcPr>
          <w:p w:rsidR="00387ABF" w:rsidRPr="00F50031" w:rsidRDefault="00387ABF" w:rsidP="00BD0E56">
            <w:pPr>
              <w:spacing w:after="0"/>
            </w:pPr>
            <w:r w:rsidRPr="00F50031">
              <w:t>Excessive Nutrients (algae blooms)</w:t>
            </w:r>
          </w:p>
        </w:tc>
        <w:tc>
          <w:tcPr>
            <w:tcW w:w="1008" w:type="dxa"/>
            <w:vMerge w:val="restart"/>
            <w:shd w:val="clear" w:color="auto" w:fill="auto"/>
            <w:vAlign w:val="center"/>
          </w:tcPr>
          <w:p w:rsidR="00387ABF" w:rsidRPr="00F50031" w:rsidRDefault="00387ABF" w:rsidP="00BD0E56">
            <w:pPr>
              <w:spacing w:after="0"/>
              <w:jc w:val="center"/>
              <w:rPr>
                <w:b/>
              </w:rPr>
            </w:pPr>
            <w:r w:rsidRPr="00F50031">
              <w:rPr>
                <w:b/>
              </w:rPr>
              <w:t>25</w:t>
            </w:r>
          </w:p>
        </w:tc>
      </w:tr>
      <w:tr w:rsidR="00387ABF" w:rsidRPr="00F50031" w:rsidTr="00BD0E56">
        <w:tc>
          <w:tcPr>
            <w:tcW w:w="1980" w:type="dxa"/>
            <w:vMerge/>
            <w:shd w:val="clear" w:color="auto" w:fill="auto"/>
          </w:tcPr>
          <w:p w:rsidR="00387ABF" w:rsidRPr="00F50031" w:rsidRDefault="00387ABF" w:rsidP="00BD0E56">
            <w:pPr>
              <w:spacing w:after="0"/>
              <w:rPr>
                <w:b/>
              </w:rPr>
            </w:pPr>
          </w:p>
        </w:tc>
        <w:tc>
          <w:tcPr>
            <w:tcW w:w="7110" w:type="dxa"/>
            <w:shd w:val="clear" w:color="auto" w:fill="auto"/>
          </w:tcPr>
          <w:p w:rsidR="00387ABF" w:rsidRPr="00F50031" w:rsidRDefault="00387ABF" w:rsidP="00BD0E56">
            <w:pPr>
              <w:spacing w:after="0"/>
            </w:pPr>
            <w:r w:rsidRPr="00F50031">
              <w:t>Siltation/Turbidity</w:t>
            </w:r>
          </w:p>
        </w:tc>
        <w:tc>
          <w:tcPr>
            <w:tcW w:w="1008" w:type="dxa"/>
            <w:vMerge/>
            <w:shd w:val="clear" w:color="auto" w:fill="auto"/>
            <w:vAlign w:val="center"/>
          </w:tcPr>
          <w:p w:rsidR="00387ABF" w:rsidRPr="00F50031" w:rsidRDefault="00387ABF" w:rsidP="00BD0E56">
            <w:pPr>
              <w:spacing w:after="0"/>
              <w:jc w:val="center"/>
              <w:rPr>
                <w:b/>
              </w:rPr>
            </w:pPr>
          </w:p>
        </w:tc>
      </w:tr>
      <w:tr w:rsidR="00387ABF" w:rsidRPr="00F50031" w:rsidTr="00BD0E56">
        <w:tc>
          <w:tcPr>
            <w:tcW w:w="1980" w:type="dxa"/>
            <w:vMerge/>
            <w:shd w:val="clear" w:color="auto" w:fill="auto"/>
          </w:tcPr>
          <w:p w:rsidR="00387ABF" w:rsidRPr="00F50031" w:rsidRDefault="00387ABF" w:rsidP="00BD0E56">
            <w:pPr>
              <w:spacing w:after="0"/>
              <w:rPr>
                <w:b/>
              </w:rPr>
            </w:pPr>
          </w:p>
        </w:tc>
        <w:tc>
          <w:tcPr>
            <w:tcW w:w="7110" w:type="dxa"/>
            <w:shd w:val="clear" w:color="auto" w:fill="auto"/>
          </w:tcPr>
          <w:p w:rsidR="00387ABF" w:rsidRPr="00F50031" w:rsidRDefault="00387ABF" w:rsidP="00BD0E56">
            <w:pPr>
              <w:spacing w:after="0"/>
            </w:pPr>
            <w:r>
              <w:t>Limited littoral structure (lack of woody structure and vegetation, shoreline erosion)</w:t>
            </w:r>
          </w:p>
        </w:tc>
        <w:tc>
          <w:tcPr>
            <w:tcW w:w="1008" w:type="dxa"/>
            <w:vMerge w:val="restart"/>
            <w:shd w:val="clear" w:color="auto" w:fill="auto"/>
            <w:vAlign w:val="center"/>
          </w:tcPr>
          <w:p w:rsidR="00387ABF" w:rsidRPr="00F50031" w:rsidRDefault="00387ABF" w:rsidP="00BD0E56">
            <w:pPr>
              <w:spacing w:after="0"/>
              <w:jc w:val="center"/>
              <w:rPr>
                <w:b/>
              </w:rPr>
            </w:pPr>
            <w:r w:rsidRPr="00F50031">
              <w:rPr>
                <w:b/>
              </w:rPr>
              <w:t>10</w:t>
            </w:r>
          </w:p>
        </w:tc>
      </w:tr>
      <w:tr w:rsidR="00387ABF" w:rsidRPr="00F50031" w:rsidTr="00BD0E56">
        <w:tc>
          <w:tcPr>
            <w:tcW w:w="1980" w:type="dxa"/>
            <w:vMerge/>
            <w:shd w:val="clear" w:color="auto" w:fill="auto"/>
          </w:tcPr>
          <w:p w:rsidR="00387ABF" w:rsidRPr="00F50031" w:rsidRDefault="00387ABF" w:rsidP="00BD0E56">
            <w:pPr>
              <w:spacing w:after="0"/>
              <w:rPr>
                <w:b/>
              </w:rPr>
            </w:pPr>
          </w:p>
        </w:tc>
        <w:tc>
          <w:tcPr>
            <w:tcW w:w="7110" w:type="dxa"/>
            <w:shd w:val="clear" w:color="auto" w:fill="auto"/>
          </w:tcPr>
          <w:p w:rsidR="00387ABF" w:rsidRPr="00F50031" w:rsidRDefault="00387ABF" w:rsidP="00BD0E56">
            <w:pPr>
              <w:spacing w:after="0"/>
            </w:pPr>
            <w:r w:rsidRPr="00F50031">
              <w:t xml:space="preserve">Connectivity (lack of connection with </w:t>
            </w:r>
            <w:proofErr w:type="spellStart"/>
            <w:r w:rsidRPr="00F50031">
              <w:t>embayments</w:t>
            </w:r>
            <w:proofErr w:type="spellEnd"/>
            <w:r w:rsidRPr="00F50031">
              <w:t>/backwaters, tributaries)</w:t>
            </w:r>
          </w:p>
        </w:tc>
        <w:tc>
          <w:tcPr>
            <w:tcW w:w="1008" w:type="dxa"/>
            <w:vMerge/>
            <w:shd w:val="clear" w:color="auto" w:fill="auto"/>
            <w:vAlign w:val="center"/>
          </w:tcPr>
          <w:p w:rsidR="00387ABF" w:rsidRPr="00F50031" w:rsidRDefault="00387ABF" w:rsidP="00BD0E56">
            <w:pPr>
              <w:spacing w:after="0"/>
              <w:jc w:val="center"/>
              <w:rPr>
                <w:b/>
              </w:rPr>
            </w:pPr>
          </w:p>
        </w:tc>
      </w:tr>
      <w:tr w:rsidR="00387ABF" w:rsidRPr="00F50031" w:rsidTr="00BD0E56">
        <w:tc>
          <w:tcPr>
            <w:tcW w:w="1980" w:type="dxa"/>
            <w:vMerge w:val="restart"/>
            <w:shd w:val="clear" w:color="auto" w:fill="auto"/>
            <w:vAlign w:val="center"/>
          </w:tcPr>
          <w:p w:rsidR="00387ABF" w:rsidRPr="00F50031" w:rsidRDefault="00387ABF" w:rsidP="00BD0E56">
            <w:pPr>
              <w:spacing w:after="0"/>
              <w:jc w:val="center"/>
              <w:rPr>
                <w:b/>
              </w:rPr>
            </w:pPr>
            <w:r w:rsidRPr="00F50031">
              <w:rPr>
                <w:b/>
              </w:rPr>
              <w:t>Northern Plains</w:t>
            </w:r>
          </w:p>
        </w:tc>
        <w:tc>
          <w:tcPr>
            <w:tcW w:w="7110" w:type="dxa"/>
            <w:shd w:val="clear" w:color="auto" w:fill="auto"/>
          </w:tcPr>
          <w:p w:rsidR="00387ABF" w:rsidRPr="00F50031" w:rsidRDefault="00387ABF" w:rsidP="00BD0E56">
            <w:pPr>
              <w:spacing w:after="0"/>
            </w:pPr>
            <w:r w:rsidRPr="00F50031">
              <w:t>Water Regime (extreme</w:t>
            </w:r>
            <w:r>
              <w:t xml:space="preserve"> and/or</w:t>
            </w:r>
            <w:r w:rsidRPr="00F50031">
              <w:t xml:space="preserve"> mistimed</w:t>
            </w:r>
            <w:r>
              <w:t xml:space="preserve"> fluctuations,</w:t>
            </w:r>
            <w:r w:rsidRPr="00F50031">
              <w:t xml:space="preserve"> low retention)</w:t>
            </w:r>
          </w:p>
        </w:tc>
        <w:tc>
          <w:tcPr>
            <w:tcW w:w="1008" w:type="dxa"/>
            <w:vMerge w:val="restart"/>
            <w:shd w:val="clear" w:color="auto" w:fill="auto"/>
            <w:vAlign w:val="center"/>
          </w:tcPr>
          <w:p w:rsidR="00387ABF" w:rsidRPr="00F50031" w:rsidRDefault="00387ABF" w:rsidP="00BD0E56">
            <w:pPr>
              <w:spacing w:after="0"/>
              <w:jc w:val="center"/>
              <w:rPr>
                <w:b/>
              </w:rPr>
            </w:pPr>
            <w:r w:rsidRPr="00F50031">
              <w:rPr>
                <w:b/>
              </w:rPr>
              <w:t>50</w:t>
            </w:r>
          </w:p>
        </w:tc>
      </w:tr>
      <w:tr w:rsidR="00387ABF" w:rsidRPr="00F50031" w:rsidTr="00BD0E56">
        <w:tc>
          <w:tcPr>
            <w:tcW w:w="1980" w:type="dxa"/>
            <w:vMerge/>
            <w:shd w:val="clear" w:color="auto" w:fill="auto"/>
            <w:vAlign w:val="center"/>
          </w:tcPr>
          <w:p w:rsidR="00387ABF" w:rsidRPr="00F50031" w:rsidRDefault="00387ABF" w:rsidP="00BD0E56">
            <w:pPr>
              <w:spacing w:after="0"/>
              <w:jc w:val="center"/>
              <w:rPr>
                <w:b/>
              </w:rPr>
            </w:pPr>
          </w:p>
        </w:tc>
        <w:tc>
          <w:tcPr>
            <w:tcW w:w="7110" w:type="dxa"/>
            <w:shd w:val="clear" w:color="auto" w:fill="auto"/>
          </w:tcPr>
          <w:p w:rsidR="00387ABF" w:rsidRPr="00F50031" w:rsidRDefault="00387ABF" w:rsidP="00BD0E56">
            <w:pPr>
              <w:spacing w:after="0"/>
            </w:pPr>
            <w:r>
              <w:t>Excessive mudflats/shallowness (little deep water refuge)</w:t>
            </w:r>
          </w:p>
        </w:tc>
        <w:tc>
          <w:tcPr>
            <w:tcW w:w="1008" w:type="dxa"/>
            <w:vMerge/>
            <w:shd w:val="clear" w:color="auto" w:fill="auto"/>
            <w:vAlign w:val="center"/>
          </w:tcPr>
          <w:p w:rsidR="00387ABF" w:rsidRPr="00F50031" w:rsidRDefault="00387ABF" w:rsidP="00BD0E56">
            <w:pPr>
              <w:spacing w:after="0"/>
              <w:jc w:val="center"/>
              <w:rPr>
                <w:b/>
              </w:rPr>
            </w:pPr>
          </w:p>
        </w:tc>
      </w:tr>
      <w:tr w:rsidR="00387ABF" w:rsidRPr="00F50031" w:rsidTr="00BD0E56">
        <w:tc>
          <w:tcPr>
            <w:tcW w:w="1980" w:type="dxa"/>
            <w:vMerge/>
            <w:shd w:val="clear" w:color="auto" w:fill="auto"/>
            <w:vAlign w:val="center"/>
          </w:tcPr>
          <w:p w:rsidR="00387ABF" w:rsidRPr="00F50031" w:rsidRDefault="00387ABF" w:rsidP="00BD0E56">
            <w:pPr>
              <w:spacing w:after="0"/>
              <w:jc w:val="center"/>
              <w:rPr>
                <w:b/>
              </w:rPr>
            </w:pPr>
          </w:p>
        </w:tc>
        <w:tc>
          <w:tcPr>
            <w:tcW w:w="7110" w:type="dxa"/>
            <w:shd w:val="clear" w:color="auto" w:fill="auto"/>
          </w:tcPr>
          <w:p w:rsidR="00387ABF" w:rsidRPr="00F50031" w:rsidRDefault="00387ABF" w:rsidP="00BD0E56">
            <w:pPr>
              <w:spacing w:after="0"/>
            </w:pPr>
            <w:r>
              <w:t>Limited littoral structure (lack of woody structure and vegetation, shoreline erosion)</w:t>
            </w:r>
          </w:p>
        </w:tc>
        <w:tc>
          <w:tcPr>
            <w:tcW w:w="1008" w:type="dxa"/>
            <w:vMerge w:val="restart"/>
            <w:shd w:val="clear" w:color="auto" w:fill="auto"/>
            <w:vAlign w:val="center"/>
          </w:tcPr>
          <w:p w:rsidR="00387ABF" w:rsidRPr="00F50031" w:rsidRDefault="00387ABF" w:rsidP="00BD0E56">
            <w:pPr>
              <w:spacing w:after="0"/>
              <w:jc w:val="center"/>
              <w:rPr>
                <w:b/>
              </w:rPr>
            </w:pPr>
            <w:r w:rsidRPr="00F50031">
              <w:rPr>
                <w:b/>
              </w:rPr>
              <w:t>25</w:t>
            </w:r>
          </w:p>
        </w:tc>
      </w:tr>
      <w:tr w:rsidR="00387ABF" w:rsidRPr="00F50031" w:rsidTr="00BD0E56">
        <w:tc>
          <w:tcPr>
            <w:tcW w:w="1980" w:type="dxa"/>
            <w:vMerge/>
            <w:shd w:val="clear" w:color="auto" w:fill="auto"/>
            <w:vAlign w:val="center"/>
          </w:tcPr>
          <w:p w:rsidR="00387ABF" w:rsidRPr="00F50031" w:rsidRDefault="00387ABF" w:rsidP="00BD0E56">
            <w:pPr>
              <w:spacing w:after="0"/>
              <w:jc w:val="center"/>
              <w:rPr>
                <w:b/>
              </w:rPr>
            </w:pPr>
          </w:p>
        </w:tc>
        <w:tc>
          <w:tcPr>
            <w:tcW w:w="7110" w:type="dxa"/>
            <w:shd w:val="clear" w:color="auto" w:fill="auto"/>
          </w:tcPr>
          <w:p w:rsidR="00387ABF" w:rsidRPr="00F50031" w:rsidRDefault="00387ABF" w:rsidP="00BD0E56">
            <w:pPr>
              <w:spacing w:after="0"/>
            </w:pPr>
            <w:r w:rsidRPr="00F50031">
              <w:t>Excessive Nutrients (algae blooms)</w:t>
            </w:r>
          </w:p>
        </w:tc>
        <w:tc>
          <w:tcPr>
            <w:tcW w:w="1008" w:type="dxa"/>
            <w:vMerge/>
            <w:shd w:val="clear" w:color="auto" w:fill="auto"/>
            <w:vAlign w:val="center"/>
          </w:tcPr>
          <w:p w:rsidR="00387ABF" w:rsidRPr="00F50031" w:rsidRDefault="00387ABF" w:rsidP="00BD0E56">
            <w:pPr>
              <w:spacing w:after="0"/>
              <w:jc w:val="center"/>
              <w:rPr>
                <w:b/>
              </w:rPr>
            </w:pPr>
          </w:p>
        </w:tc>
      </w:tr>
      <w:tr w:rsidR="00387ABF" w:rsidRPr="00F50031" w:rsidTr="00BD0E56">
        <w:tc>
          <w:tcPr>
            <w:tcW w:w="1980" w:type="dxa"/>
            <w:vMerge/>
            <w:shd w:val="clear" w:color="auto" w:fill="auto"/>
            <w:vAlign w:val="center"/>
          </w:tcPr>
          <w:p w:rsidR="00387ABF" w:rsidRPr="00F50031" w:rsidRDefault="00387ABF" w:rsidP="00BD0E56">
            <w:pPr>
              <w:spacing w:after="0"/>
              <w:jc w:val="center"/>
              <w:rPr>
                <w:b/>
              </w:rPr>
            </w:pPr>
          </w:p>
        </w:tc>
        <w:tc>
          <w:tcPr>
            <w:tcW w:w="7110" w:type="dxa"/>
            <w:shd w:val="clear" w:color="auto" w:fill="auto"/>
          </w:tcPr>
          <w:p w:rsidR="00387ABF" w:rsidRPr="00F50031" w:rsidRDefault="00387ABF" w:rsidP="00BD0E56">
            <w:pPr>
              <w:spacing w:after="0"/>
            </w:pPr>
            <w:r w:rsidRPr="00F50031">
              <w:t>Siltation/Turbidity</w:t>
            </w:r>
          </w:p>
        </w:tc>
        <w:tc>
          <w:tcPr>
            <w:tcW w:w="1008" w:type="dxa"/>
            <w:vMerge w:val="restart"/>
            <w:shd w:val="clear" w:color="auto" w:fill="auto"/>
            <w:vAlign w:val="center"/>
          </w:tcPr>
          <w:p w:rsidR="00387ABF" w:rsidRPr="00F50031" w:rsidRDefault="00387ABF" w:rsidP="00BD0E56">
            <w:pPr>
              <w:spacing w:after="0"/>
              <w:jc w:val="center"/>
              <w:rPr>
                <w:b/>
              </w:rPr>
            </w:pPr>
            <w:r w:rsidRPr="00F50031">
              <w:rPr>
                <w:b/>
              </w:rPr>
              <w:t>10</w:t>
            </w:r>
          </w:p>
        </w:tc>
      </w:tr>
      <w:tr w:rsidR="00387ABF" w:rsidRPr="00F50031" w:rsidTr="00BD0E56">
        <w:tc>
          <w:tcPr>
            <w:tcW w:w="1980" w:type="dxa"/>
            <w:vMerge/>
            <w:shd w:val="clear" w:color="auto" w:fill="auto"/>
            <w:vAlign w:val="center"/>
          </w:tcPr>
          <w:p w:rsidR="00387ABF" w:rsidRPr="00F50031" w:rsidRDefault="00387ABF" w:rsidP="00BD0E56">
            <w:pPr>
              <w:spacing w:after="0"/>
              <w:jc w:val="center"/>
              <w:rPr>
                <w:b/>
              </w:rPr>
            </w:pPr>
          </w:p>
        </w:tc>
        <w:tc>
          <w:tcPr>
            <w:tcW w:w="7110" w:type="dxa"/>
            <w:shd w:val="clear" w:color="auto" w:fill="auto"/>
          </w:tcPr>
          <w:p w:rsidR="00387ABF" w:rsidRPr="00F50031" w:rsidRDefault="00387ABF" w:rsidP="00BD0E56">
            <w:pPr>
              <w:spacing w:after="0"/>
            </w:pPr>
            <w:r w:rsidRPr="00F50031">
              <w:t>Connectivity</w:t>
            </w:r>
          </w:p>
        </w:tc>
        <w:tc>
          <w:tcPr>
            <w:tcW w:w="1008" w:type="dxa"/>
            <w:vMerge/>
            <w:shd w:val="clear" w:color="auto" w:fill="auto"/>
            <w:vAlign w:val="center"/>
          </w:tcPr>
          <w:p w:rsidR="00387ABF" w:rsidRPr="00F50031" w:rsidRDefault="00387ABF" w:rsidP="00BD0E56">
            <w:pPr>
              <w:spacing w:after="0"/>
              <w:jc w:val="center"/>
              <w:rPr>
                <w:b/>
              </w:rPr>
            </w:pPr>
          </w:p>
        </w:tc>
      </w:tr>
      <w:tr w:rsidR="00387ABF" w:rsidRPr="00F50031" w:rsidTr="00BD0E56">
        <w:tc>
          <w:tcPr>
            <w:tcW w:w="1980" w:type="dxa"/>
            <w:vMerge w:val="restart"/>
            <w:shd w:val="clear" w:color="auto" w:fill="auto"/>
            <w:vAlign w:val="center"/>
          </w:tcPr>
          <w:p w:rsidR="00387ABF" w:rsidRPr="00F50031" w:rsidRDefault="00387ABF" w:rsidP="00BD0E56">
            <w:pPr>
              <w:spacing w:after="0"/>
              <w:jc w:val="center"/>
              <w:rPr>
                <w:b/>
              </w:rPr>
            </w:pPr>
            <w:r w:rsidRPr="00F50031">
              <w:rPr>
                <w:b/>
              </w:rPr>
              <w:t>Upper Midwest</w:t>
            </w:r>
          </w:p>
        </w:tc>
        <w:tc>
          <w:tcPr>
            <w:tcW w:w="7110" w:type="dxa"/>
            <w:shd w:val="clear" w:color="auto" w:fill="auto"/>
          </w:tcPr>
          <w:p w:rsidR="00387ABF" w:rsidRPr="00F50031" w:rsidRDefault="00387ABF" w:rsidP="00BD0E56">
            <w:pPr>
              <w:spacing w:after="0"/>
            </w:pPr>
            <w:r w:rsidRPr="00F50031">
              <w:t>Excessive Nutrients</w:t>
            </w:r>
            <w:r>
              <w:t xml:space="preserve"> </w:t>
            </w:r>
            <w:r w:rsidRPr="00F50031">
              <w:t>(algae blooms)</w:t>
            </w:r>
          </w:p>
        </w:tc>
        <w:tc>
          <w:tcPr>
            <w:tcW w:w="1008" w:type="dxa"/>
            <w:vMerge w:val="restart"/>
            <w:shd w:val="clear" w:color="auto" w:fill="auto"/>
            <w:vAlign w:val="center"/>
          </w:tcPr>
          <w:p w:rsidR="00387ABF" w:rsidRPr="00F50031" w:rsidRDefault="00387ABF" w:rsidP="00BD0E56">
            <w:pPr>
              <w:spacing w:after="0"/>
              <w:jc w:val="center"/>
              <w:rPr>
                <w:b/>
              </w:rPr>
            </w:pPr>
            <w:r w:rsidRPr="00F50031">
              <w:rPr>
                <w:b/>
              </w:rPr>
              <w:t>50</w:t>
            </w:r>
          </w:p>
        </w:tc>
      </w:tr>
      <w:tr w:rsidR="00387ABF" w:rsidRPr="00F50031" w:rsidTr="00BD0E56">
        <w:tc>
          <w:tcPr>
            <w:tcW w:w="1980" w:type="dxa"/>
            <w:vMerge/>
            <w:shd w:val="clear" w:color="auto" w:fill="auto"/>
          </w:tcPr>
          <w:p w:rsidR="00387ABF" w:rsidRPr="00F50031" w:rsidRDefault="00387ABF" w:rsidP="00BD0E56">
            <w:pPr>
              <w:spacing w:after="0"/>
              <w:rPr>
                <w:b/>
              </w:rPr>
            </w:pPr>
          </w:p>
        </w:tc>
        <w:tc>
          <w:tcPr>
            <w:tcW w:w="7110" w:type="dxa"/>
            <w:shd w:val="clear" w:color="auto" w:fill="auto"/>
          </w:tcPr>
          <w:p w:rsidR="00387ABF" w:rsidRPr="00F50031" w:rsidRDefault="00387ABF" w:rsidP="00BD0E56">
            <w:pPr>
              <w:spacing w:after="0"/>
            </w:pPr>
            <w:r w:rsidRPr="00F50031">
              <w:t>Siltation/Turbidity</w:t>
            </w:r>
          </w:p>
        </w:tc>
        <w:tc>
          <w:tcPr>
            <w:tcW w:w="1008" w:type="dxa"/>
            <w:vMerge/>
            <w:shd w:val="clear" w:color="auto" w:fill="auto"/>
            <w:vAlign w:val="center"/>
          </w:tcPr>
          <w:p w:rsidR="00387ABF" w:rsidRPr="00F50031" w:rsidRDefault="00387ABF" w:rsidP="00BD0E56">
            <w:pPr>
              <w:spacing w:after="0"/>
              <w:jc w:val="center"/>
              <w:rPr>
                <w:b/>
              </w:rPr>
            </w:pPr>
          </w:p>
        </w:tc>
      </w:tr>
      <w:tr w:rsidR="00387ABF" w:rsidRPr="00F50031" w:rsidTr="00BD0E56">
        <w:tc>
          <w:tcPr>
            <w:tcW w:w="1980" w:type="dxa"/>
            <w:vMerge/>
            <w:shd w:val="clear" w:color="auto" w:fill="auto"/>
          </w:tcPr>
          <w:p w:rsidR="00387ABF" w:rsidRPr="00F50031" w:rsidRDefault="00387ABF" w:rsidP="00BD0E56">
            <w:pPr>
              <w:spacing w:after="0"/>
              <w:rPr>
                <w:b/>
              </w:rPr>
            </w:pPr>
          </w:p>
        </w:tc>
        <w:tc>
          <w:tcPr>
            <w:tcW w:w="7110" w:type="dxa"/>
            <w:shd w:val="clear" w:color="auto" w:fill="auto"/>
          </w:tcPr>
          <w:p w:rsidR="00387ABF" w:rsidRPr="00F50031" w:rsidRDefault="00387ABF" w:rsidP="00BD0E56">
            <w:pPr>
              <w:spacing w:after="0"/>
            </w:pPr>
            <w:r>
              <w:t>Limited littoral structure (lack of woody structure and vegetation, shoreline erosion)</w:t>
            </w:r>
          </w:p>
        </w:tc>
        <w:tc>
          <w:tcPr>
            <w:tcW w:w="1008" w:type="dxa"/>
            <w:vMerge w:val="restart"/>
            <w:shd w:val="clear" w:color="auto" w:fill="auto"/>
            <w:vAlign w:val="center"/>
          </w:tcPr>
          <w:p w:rsidR="00387ABF" w:rsidRPr="00F50031" w:rsidRDefault="00387ABF" w:rsidP="00BD0E56">
            <w:pPr>
              <w:spacing w:after="0"/>
              <w:jc w:val="center"/>
              <w:rPr>
                <w:b/>
              </w:rPr>
            </w:pPr>
            <w:r w:rsidRPr="00F50031">
              <w:rPr>
                <w:b/>
              </w:rPr>
              <w:t>25</w:t>
            </w:r>
          </w:p>
        </w:tc>
      </w:tr>
      <w:tr w:rsidR="00387ABF" w:rsidRPr="00F50031" w:rsidTr="00BD0E56">
        <w:tc>
          <w:tcPr>
            <w:tcW w:w="1980" w:type="dxa"/>
            <w:vMerge/>
            <w:shd w:val="clear" w:color="auto" w:fill="auto"/>
          </w:tcPr>
          <w:p w:rsidR="00387ABF" w:rsidRPr="00F50031" w:rsidRDefault="00387ABF" w:rsidP="00BD0E56">
            <w:pPr>
              <w:spacing w:after="0"/>
              <w:rPr>
                <w:b/>
              </w:rPr>
            </w:pPr>
          </w:p>
        </w:tc>
        <w:tc>
          <w:tcPr>
            <w:tcW w:w="7110" w:type="dxa"/>
            <w:shd w:val="clear" w:color="auto" w:fill="auto"/>
          </w:tcPr>
          <w:p w:rsidR="00387ABF" w:rsidRPr="00F50031" w:rsidRDefault="00387ABF" w:rsidP="00BD0E56">
            <w:pPr>
              <w:spacing w:after="0"/>
            </w:pPr>
            <w:r>
              <w:t>Excessive mudflats/shallowness (little deep water refuge)</w:t>
            </w:r>
          </w:p>
        </w:tc>
        <w:tc>
          <w:tcPr>
            <w:tcW w:w="1008" w:type="dxa"/>
            <w:vMerge/>
            <w:shd w:val="clear" w:color="auto" w:fill="auto"/>
            <w:vAlign w:val="center"/>
          </w:tcPr>
          <w:p w:rsidR="00387ABF" w:rsidRPr="00F50031" w:rsidRDefault="00387ABF" w:rsidP="00BD0E56">
            <w:pPr>
              <w:spacing w:after="0"/>
              <w:jc w:val="center"/>
              <w:rPr>
                <w:b/>
              </w:rPr>
            </w:pPr>
          </w:p>
        </w:tc>
      </w:tr>
      <w:tr w:rsidR="00387ABF" w:rsidRPr="00F50031" w:rsidTr="00BD0E56">
        <w:tc>
          <w:tcPr>
            <w:tcW w:w="1980" w:type="dxa"/>
            <w:vMerge/>
            <w:shd w:val="clear" w:color="auto" w:fill="auto"/>
          </w:tcPr>
          <w:p w:rsidR="00387ABF" w:rsidRPr="00F50031" w:rsidRDefault="00387ABF" w:rsidP="00BD0E56">
            <w:pPr>
              <w:spacing w:after="0"/>
              <w:rPr>
                <w:b/>
              </w:rPr>
            </w:pPr>
          </w:p>
        </w:tc>
        <w:tc>
          <w:tcPr>
            <w:tcW w:w="7110" w:type="dxa"/>
            <w:shd w:val="clear" w:color="auto" w:fill="auto"/>
          </w:tcPr>
          <w:p w:rsidR="00387ABF" w:rsidRPr="00F50031" w:rsidRDefault="00387ABF" w:rsidP="00BD0E56">
            <w:pPr>
              <w:spacing w:after="0"/>
            </w:pPr>
            <w:r w:rsidRPr="00F50031">
              <w:t>Excessive Vegetation (typically invasive/non-native plants)</w:t>
            </w:r>
          </w:p>
        </w:tc>
        <w:tc>
          <w:tcPr>
            <w:tcW w:w="1008" w:type="dxa"/>
            <w:vMerge w:val="restart"/>
            <w:shd w:val="clear" w:color="auto" w:fill="auto"/>
            <w:vAlign w:val="center"/>
          </w:tcPr>
          <w:p w:rsidR="00387ABF" w:rsidRPr="00F50031" w:rsidRDefault="00387ABF" w:rsidP="00BD0E56">
            <w:pPr>
              <w:spacing w:after="0"/>
              <w:jc w:val="center"/>
              <w:rPr>
                <w:b/>
              </w:rPr>
            </w:pPr>
            <w:r w:rsidRPr="00F50031">
              <w:rPr>
                <w:b/>
              </w:rPr>
              <w:t>10</w:t>
            </w:r>
          </w:p>
        </w:tc>
      </w:tr>
      <w:tr w:rsidR="00387ABF" w:rsidRPr="00F50031" w:rsidTr="00BD0E56">
        <w:tc>
          <w:tcPr>
            <w:tcW w:w="1980" w:type="dxa"/>
            <w:vMerge/>
            <w:shd w:val="clear" w:color="auto" w:fill="auto"/>
          </w:tcPr>
          <w:p w:rsidR="00387ABF" w:rsidRPr="00F50031" w:rsidRDefault="00387ABF" w:rsidP="00BD0E56">
            <w:pPr>
              <w:spacing w:after="0"/>
              <w:rPr>
                <w:b/>
              </w:rPr>
            </w:pPr>
          </w:p>
        </w:tc>
        <w:tc>
          <w:tcPr>
            <w:tcW w:w="7110" w:type="dxa"/>
            <w:shd w:val="clear" w:color="auto" w:fill="auto"/>
          </w:tcPr>
          <w:p w:rsidR="00387ABF" w:rsidRPr="00F50031" w:rsidRDefault="00387ABF" w:rsidP="00BD0E56">
            <w:pPr>
              <w:spacing w:after="0"/>
            </w:pPr>
            <w:r w:rsidRPr="00F50031">
              <w:t>Water Regime (extreme</w:t>
            </w:r>
            <w:r>
              <w:t xml:space="preserve"> and/or</w:t>
            </w:r>
            <w:r w:rsidRPr="00F50031">
              <w:t xml:space="preserve"> mistimed</w:t>
            </w:r>
            <w:r>
              <w:t xml:space="preserve"> fluctuations,</w:t>
            </w:r>
            <w:r w:rsidRPr="00F50031">
              <w:t xml:space="preserve"> low retention)</w:t>
            </w:r>
          </w:p>
        </w:tc>
        <w:tc>
          <w:tcPr>
            <w:tcW w:w="1008" w:type="dxa"/>
            <w:vMerge/>
            <w:shd w:val="clear" w:color="auto" w:fill="auto"/>
            <w:vAlign w:val="center"/>
          </w:tcPr>
          <w:p w:rsidR="00387ABF" w:rsidRPr="00F50031" w:rsidRDefault="00387ABF" w:rsidP="00BD0E56">
            <w:pPr>
              <w:spacing w:after="0"/>
              <w:jc w:val="center"/>
              <w:rPr>
                <w:b/>
              </w:rPr>
            </w:pPr>
          </w:p>
        </w:tc>
      </w:tr>
      <w:tr w:rsidR="00387ABF" w:rsidRPr="00F50031" w:rsidTr="00BD0E56">
        <w:tc>
          <w:tcPr>
            <w:tcW w:w="1980" w:type="dxa"/>
            <w:vMerge w:val="restart"/>
            <w:shd w:val="clear" w:color="auto" w:fill="auto"/>
            <w:vAlign w:val="center"/>
          </w:tcPr>
          <w:p w:rsidR="00387ABF" w:rsidRPr="00F50031" w:rsidRDefault="00387ABF" w:rsidP="00BD0E56">
            <w:pPr>
              <w:spacing w:after="0"/>
              <w:jc w:val="center"/>
              <w:rPr>
                <w:b/>
              </w:rPr>
            </w:pPr>
            <w:r w:rsidRPr="00F50031">
              <w:rPr>
                <w:b/>
              </w:rPr>
              <w:t>Southern Plains</w:t>
            </w:r>
          </w:p>
        </w:tc>
        <w:tc>
          <w:tcPr>
            <w:tcW w:w="7110" w:type="dxa"/>
            <w:shd w:val="clear" w:color="auto" w:fill="auto"/>
          </w:tcPr>
          <w:p w:rsidR="00387ABF" w:rsidRPr="00F50031" w:rsidRDefault="00387ABF" w:rsidP="00BD0E56">
            <w:pPr>
              <w:spacing w:after="0"/>
            </w:pPr>
            <w:r w:rsidRPr="00F50031">
              <w:t>Water Regime (extreme</w:t>
            </w:r>
            <w:r>
              <w:t xml:space="preserve"> and/or</w:t>
            </w:r>
            <w:r w:rsidRPr="00F50031">
              <w:t xml:space="preserve"> mistimed</w:t>
            </w:r>
            <w:r>
              <w:t xml:space="preserve"> fluctuations,</w:t>
            </w:r>
            <w:r w:rsidRPr="00F50031">
              <w:t xml:space="preserve"> low retention)</w:t>
            </w:r>
          </w:p>
        </w:tc>
        <w:tc>
          <w:tcPr>
            <w:tcW w:w="1008" w:type="dxa"/>
            <w:vMerge w:val="restart"/>
            <w:shd w:val="clear" w:color="auto" w:fill="auto"/>
            <w:vAlign w:val="center"/>
          </w:tcPr>
          <w:p w:rsidR="00387ABF" w:rsidRPr="00F50031" w:rsidRDefault="00387ABF" w:rsidP="00BD0E56">
            <w:pPr>
              <w:spacing w:after="0"/>
              <w:jc w:val="center"/>
              <w:rPr>
                <w:b/>
              </w:rPr>
            </w:pPr>
            <w:r w:rsidRPr="00F50031">
              <w:rPr>
                <w:b/>
              </w:rPr>
              <w:t>50</w:t>
            </w:r>
          </w:p>
        </w:tc>
      </w:tr>
      <w:tr w:rsidR="00387ABF" w:rsidRPr="00F50031" w:rsidTr="00BD0E56">
        <w:tc>
          <w:tcPr>
            <w:tcW w:w="1980" w:type="dxa"/>
            <w:vMerge/>
            <w:shd w:val="clear" w:color="auto" w:fill="auto"/>
          </w:tcPr>
          <w:p w:rsidR="00387ABF" w:rsidRPr="00F50031" w:rsidRDefault="00387ABF" w:rsidP="00BD0E56">
            <w:pPr>
              <w:spacing w:after="0"/>
              <w:rPr>
                <w:b/>
              </w:rPr>
            </w:pPr>
          </w:p>
        </w:tc>
        <w:tc>
          <w:tcPr>
            <w:tcW w:w="7110" w:type="dxa"/>
            <w:shd w:val="clear" w:color="auto" w:fill="auto"/>
          </w:tcPr>
          <w:p w:rsidR="00387ABF" w:rsidRPr="00F50031" w:rsidRDefault="00387ABF" w:rsidP="00BD0E56">
            <w:pPr>
              <w:spacing w:after="0"/>
            </w:pPr>
            <w:r w:rsidRPr="00F50031">
              <w:t>Siltation/Turbidity</w:t>
            </w:r>
          </w:p>
        </w:tc>
        <w:tc>
          <w:tcPr>
            <w:tcW w:w="1008" w:type="dxa"/>
            <w:vMerge/>
            <w:shd w:val="clear" w:color="auto" w:fill="auto"/>
            <w:vAlign w:val="center"/>
          </w:tcPr>
          <w:p w:rsidR="00387ABF" w:rsidRPr="00F50031" w:rsidRDefault="00387ABF" w:rsidP="00BD0E56">
            <w:pPr>
              <w:spacing w:after="0"/>
              <w:jc w:val="center"/>
              <w:rPr>
                <w:b/>
              </w:rPr>
            </w:pPr>
          </w:p>
        </w:tc>
      </w:tr>
      <w:tr w:rsidR="00387ABF" w:rsidRPr="00F50031" w:rsidTr="00BD0E56">
        <w:tc>
          <w:tcPr>
            <w:tcW w:w="1980" w:type="dxa"/>
            <w:vMerge/>
            <w:shd w:val="clear" w:color="auto" w:fill="auto"/>
          </w:tcPr>
          <w:p w:rsidR="00387ABF" w:rsidRPr="00F50031" w:rsidRDefault="00387ABF" w:rsidP="00BD0E56">
            <w:pPr>
              <w:spacing w:after="0"/>
              <w:rPr>
                <w:b/>
              </w:rPr>
            </w:pPr>
          </w:p>
        </w:tc>
        <w:tc>
          <w:tcPr>
            <w:tcW w:w="7110" w:type="dxa"/>
            <w:shd w:val="clear" w:color="auto" w:fill="auto"/>
          </w:tcPr>
          <w:p w:rsidR="00387ABF" w:rsidRPr="00F50031" w:rsidRDefault="00387ABF" w:rsidP="00BD0E56">
            <w:pPr>
              <w:spacing w:after="0"/>
            </w:pPr>
            <w:r>
              <w:t>Excessive mudflats/shallowness (little deep water refuge)</w:t>
            </w:r>
          </w:p>
        </w:tc>
        <w:tc>
          <w:tcPr>
            <w:tcW w:w="1008" w:type="dxa"/>
            <w:vMerge w:val="restart"/>
            <w:shd w:val="clear" w:color="auto" w:fill="auto"/>
            <w:vAlign w:val="center"/>
          </w:tcPr>
          <w:p w:rsidR="00387ABF" w:rsidRPr="00F50031" w:rsidRDefault="00387ABF" w:rsidP="00BD0E56">
            <w:pPr>
              <w:spacing w:after="0"/>
              <w:jc w:val="center"/>
              <w:rPr>
                <w:b/>
              </w:rPr>
            </w:pPr>
            <w:r w:rsidRPr="00F50031">
              <w:rPr>
                <w:b/>
              </w:rPr>
              <w:t>25</w:t>
            </w:r>
          </w:p>
        </w:tc>
      </w:tr>
      <w:tr w:rsidR="00387ABF" w:rsidRPr="00F50031" w:rsidTr="00BD0E56">
        <w:tc>
          <w:tcPr>
            <w:tcW w:w="1980" w:type="dxa"/>
            <w:vMerge/>
            <w:shd w:val="clear" w:color="auto" w:fill="auto"/>
          </w:tcPr>
          <w:p w:rsidR="00387ABF" w:rsidRPr="00F50031" w:rsidRDefault="00387ABF" w:rsidP="00BD0E56">
            <w:pPr>
              <w:spacing w:after="0"/>
              <w:rPr>
                <w:b/>
              </w:rPr>
            </w:pPr>
          </w:p>
        </w:tc>
        <w:tc>
          <w:tcPr>
            <w:tcW w:w="7110" w:type="dxa"/>
            <w:shd w:val="clear" w:color="auto" w:fill="auto"/>
          </w:tcPr>
          <w:p w:rsidR="00387ABF" w:rsidRPr="00F50031" w:rsidRDefault="00387ABF" w:rsidP="00BD0E56">
            <w:pPr>
              <w:spacing w:after="0"/>
            </w:pPr>
            <w:r>
              <w:t>Limited littoral structure (lack of woody structure and vegetation, shoreline erosion)</w:t>
            </w:r>
          </w:p>
        </w:tc>
        <w:tc>
          <w:tcPr>
            <w:tcW w:w="1008" w:type="dxa"/>
            <w:vMerge/>
            <w:shd w:val="clear" w:color="auto" w:fill="auto"/>
            <w:vAlign w:val="center"/>
          </w:tcPr>
          <w:p w:rsidR="00387ABF" w:rsidRPr="00F50031" w:rsidRDefault="00387ABF" w:rsidP="00BD0E56">
            <w:pPr>
              <w:spacing w:after="0"/>
              <w:jc w:val="center"/>
              <w:rPr>
                <w:b/>
              </w:rPr>
            </w:pPr>
          </w:p>
        </w:tc>
      </w:tr>
      <w:tr w:rsidR="00387ABF" w:rsidRPr="00F50031" w:rsidTr="00BD0E56">
        <w:tc>
          <w:tcPr>
            <w:tcW w:w="1980" w:type="dxa"/>
            <w:vMerge/>
            <w:shd w:val="clear" w:color="auto" w:fill="auto"/>
          </w:tcPr>
          <w:p w:rsidR="00387ABF" w:rsidRPr="00F50031" w:rsidRDefault="00387ABF" w:rsidP="00BD0E56">
            <w:pPr>
              <w:spacing w:after="0"/>
              <w:rPr>
                <w:b/>
              </w:rPr>
            </w:pPr>
          </w:p>
        </w:tc>
        <w:tc>
          <w:tcPr>
            <w:tcW w:w="7110" w:type="dxa"/>
            <w:shd w:val="clear" w:color="auto" w:fill="auto"/>
          </w:tcPr>
          <w:p w:rsidR="00387ABF" w:rsidRPr="00F50031" w:rsidRDefault="00387ABF" w:rsidP="00BD0E56">
            <w:pPr>
              <w:spacing w:after="0"/>
            </w:pPr>
            <w:r w:rsidRPr="00F50031">
              <w:t>Connectivity</w:t>
            </w:r>
          </w:p>
        </w:tc>
        <w:tc>
          <w:tcPr>
            <w:tcW w:w="1008" w:type="dxa"/>
            <w:vMerge w:val="restart"/>
            <w:shd w:val="clear" w:color="auto" w:fill="auto"/>
            <w:vAlign w:val="center"/>
          </w:tcPr>
          <w:p w:rsidR="00387ABF" w:rsidRPr="00F50031" w:rsidRDefault="00387ABF" w:rsidP="00BD0E56">
            <w:pPr>
              <w:spacing w:after="0"/>
              <w:jc w:val="center"/>
              <w:rPr>
                <w:b/>
              </w:rPr>
            </w:pPr>
            <w:r w:rsidRPr="00F50031">
              <w:rPr>
                <w:b/>
              </w:rPr>
              <w:t>10</w:t>
            </w:r>
          </w:p>
        </w:tc>
      </w:tr>
      <w:tr w:rsidR="00387ABF" w:rsidRPr="00F50031" w:rsidTr="00BD0E56">
        <w:tc>
          <w:tcPr>
            <w:tcW w:w="1980" w:type="dxa"/>
            <w:vMerge/>
            <w:shd w:val="clear" w:color="auto" w:fill="auto"/>
          </w:tcPr>
          <w:p w:rsidR="00387ABF" w:rsidRPr="00F50031" w:rsidRDefault="00387ABF" w:rsidP="00BD0E56">
            <w:pPr>
              <w:spacing w:after="0"/>
              <w:rPr>
                <w:b/>
              </w:rPr>
            </w:pPr>
          </w:p>
        </w:tc>
        <w:tc>
          <w:tcPr>
            <w:tcW w:w="7110" w:type="dxa"/>
            <w:shd w:val="clear" w:color="auto" w:fill="auto"/>
          </w:tcPr>
          <w:p w:rsidR="00387ABF" w:rsidRPr="00F50031" w:rsidRDefault="00387ABF" w:rsidP="00BD0E56">
            <w:pPr>
              <w:spacing w:after="0"/>
            </w:pPr>
            <w:r w:rsidRPr="00F50031">
              <w:t>Excessive Nutrients</w:t>
            </w:r>
            <w:r>
              <w:t xml:space="preserve"> </w:t>
            </w:r>
            <w:r w:rsidRPr="00F50031">
              <w:t>(algae blooms)</w:t>
            </w:r>
          </w:p>
        </w:tc>
        <w:tc>
          <w:tcPr>
            <w:tcW w:w="1008" w:type="dxa"/>
            <w:vMerge/>
            <w:shd w:val="clear" w:color="auto" w:fill="auto"/>
            <w:vAlign w:val="center"/>
          </w:tcPr>
          <w:p w:rsidR="00387ABF" w:rsidRPr="00F50031" w:rsidRDefault="00387ABF" w:rsidP="00BD0E56">
            <w:pPr>
              <w:spacing w:after="0"/>
              <w:jc w:val="center"/>
              <w:rPr>
                <w:b/>
              </w:rPr>
            </w:pPr>
          </w:p>
        </w:tc>
      </w:tr>
      <w:tr w:rsidR="00387ABF" w:rsidRPr="00F50031" w:rsidTr="00BD0E56">
        <w:tc>
          <w:tcPr>
            <w:tcW w:w="1980" w:type="dxa"/>
            <w:vMerge w:val="restart"/>
            <w:shd w:val="clear" w:color="auto" w:fill="auto"/>
            <w:vAlign w:val="center"/>
          </w:tcPr>
          <w:p w:rsidR="00387ABF" w:rsidRPr="00F50031" w:rsidRDefault="00387ABF" w:rsidP="00BD0E56">
            <w:pPr>
              <w:spacing w:after="0"/>
              <w:jc w:val="center"/>
              <w:rPr>
                <w:b/>
              </w:rPr>
            </w:pPr>
            <w:r w:rsidRPr="00F50031">
              <w:rPr>
                <w:b/>
              </w:rPr>
              <w:t>Temperate Plains</w:t>
            </w:r>
          </w:p>
        </w:tc>
        <w:tc>
          <w:tcPr>
            <w:tcW w:w="7110" w:type="dxa"/>
            <w:shd w:val="clear" w:color="auto" w:fill="auto"/>
          </w:tcPr>
          <w:p w:rsidR="00387ABF" w:rsidRPr="00F50031" w:rsidRDefault="00387ABF" w:rsidP="00BD0E56">
            <w:pPr>
              <w:spacing w:after="0"/>
            </w:pPr>
            <w:r w:rsidRPr="00F50031">
              <w:t>Excessive Nutrients</w:t>
            </w:r>
          </w:p>
        </w:tc>
        <w:tc>
          <w:tcPr>
            <w:tcW w:w="1008" w:type="dxa"/>
            <w:vMerge w:val="restart"/>
            <w:shd w:val="clear" w:color="auto" w:fill="auto"/>
            <w:vAlign w:val="center"/>
          </w:tcPr>
          <w:p w:rsidR="00387ABF" w:rsidRPr="00F50031" w:rsidRDefault="00387ABF" w:rsidP="00BD0E56">
            <w:pPr>
              <w:spacing w:after="0"/>
              <w:jc w:val="center"/>
              <w:rPr>
                <w:b/>
              </w:rPr>
            </w:pPr>
            <w:r w:rsidRPr="00F50031">
              <w:rPr>
                <w:b/>
              </w:rPr>
              <w:t>50</w:t>
            </w:r>
          </w:p>
        </w:tc>
      </w:tr>
      <w:tr w:rsidR="00387ABF" w:rsidRPr="00F50031" w:rsidTr="00BD0E56">
        <w:tc>
          <w:tcPr>
            <w:tcW w:w="1980" w:type="dxa"/>
            <w:vMerge/>
            <w:shd w:val="clear" w:color="auto" w:fill="auto"/>
          </w:tcPr>
          <w:p w:rsidR="00387ABF" w:rsidRPr="00F50031" w:rsidRDefault="00387ABF" w:rsidP="00BD0E56">
            <w:pPr>
              <w:spacing w:after="0"/>
              <w:rPr>
                <w:b/>
              </w:rPr>
            </w:pPr>
          </w:p>
        </w:tc>
        <w:tc>
          <w:tcPr>
            <w:tcW w:w="7110" w:type="dxa"/>
            <w:shd w:val="clear" w:color="auto" w:fill="auto"/>
          </w:tcPr>
          <w:p w:rsidR="00387ABF" w:rsidRPr="00F50031" w:rsidRDefault="00387ABF" w:rsidP="00BD0E56">
            <w:pPr>
              <w:spacing w:after="0"/>
            </w:pPr>
            <w:r w:rsidRPr="00F50031">
              <w:t>Siltation/Turbidity</w:t>
            </w:r>
          </w:p>
        </w:tc>
        <w:tc>
          <w:tcPr>
            <w:tcW w:w="1008" w:type="dxa"/>
            <w:vMerge/>
            <w:shd w:val="clear" w:color="auto" w:fill="auto"/>
            <w:vAlign w:val="center"/>
          </w:tcPr>
          <w:p w:rsidR="00387ABF" w:rsidRPr="00F50031" w:rsidRDefault="00387ABF" w:rsidP="00BD0E56">
            <w:pPr>
              <w:spacing w:after="0"/>
              <w:jc w:val="center"/>
              <w:rPr>
                <w:b/>
              </w:rPr>
            </w:pPr>
          </w:p>
        </w:tc>
      </w:tr>
      <w:tr w:rsidR="00387ABF" w:rsidRPr="00F50031" w:rsidTr="00BD0E56">
        <w:tc>
          <w:tcPr>
            <w:tcW w:w="1980" w:type="dxa"/>
            <w:vMerge/>
            <w:shd w:val="clear" w:color="auto" w:fill="auto"/>
          </w:tcPr>
          <w:p w:rsidR="00387ABF" w:rsidRPr="00F50031" w:rsidRDefault="00387ABF" w:rsidP="00BD0E56">
            <w:pPr>
              <w:spacing w:after="0"/>
              <w:rPr>
                <w:b/>
              </w:rPr>
            </w:pPr>
          </w:p>
        </w:tc>
        <w:tc>
          <w:tcPr>
            <w:tcW w:w="7110" w:type="dxa"/>
            <w:shd w:val="clear" w:color="auto" w:fill="auto"/>
          </w:tcPr>
          <w:p w:rsidR="00387ABF" w:rsidRPr="00F50031" w:rsidRDefault="00387ABF" w:rsidP="00BD0E56">
            <w:pPr>
              <w:spacing w:after="0"/>
            </w:pPr>
            <w:r>
              <w:t>Limited littoral structure (lack of woody structure and vegetation, shoreline erosion)</w:t>
            </w:r>
          </w:p>
        </w:tc>
        <w:tc>
          <w:tcPr>
            <w:tcW w:w="1008" w:type="dxa"/>
            <w:vMerge w:val="restart"/>
            <w:shd w:val="clear" w:color="auto" w:fill="auto"/>
            <w:vAlign w:val="center"/>
          </w:tcPr>
          <w:p w:rsidR="00387ABF" w:rsidRPr="00F50031" w:rsidRDefault="00387ABF" w:rsidP="00BD0E56">
            <w:pPr>
              <w:spacing w:after="0"/>
              <w:jc w:val="center"/>
              <w:rPr>
                <w:b/>
              </w:rPr>
            </w:pPr>
            <w:r w:rsidRPr="00F50031">
              <w:rPr>
                <w:b/>
              </w:rPr>
              <w:t>25</w:t>
            </w:r>
          </w:p>
        </w:tc>
      </w:tr>
      <w:tr w:rsidR="00387ABF" w:rsidRPr="00F50031" w:rsidTr="00BD0E56">
        <w:tc>
          <w:tcPr>
            <w:tcW w:w="1980" w:type="dxa"/>
            <w:vMerge/>
            <w:shd w:val="clear" w:color="auto" w:fill="auto"/>
          </w:tcPr>
          <w:p w:rsidR="00387ABF" w:rsidRPr="00F50031" w:rsidRDefault="00387ABF" w:rsidP="00BD0E56">
            <w:pPr>
              <w:spacing w:after="0"/>
              <w:rPr>
                <w:b/>
              </w:rPr>
            </w:pPr>
          </w:p>
        </w:tc>
        <w:tc>
          <w:tcPr>
            <w:tcW w:w="7110" w:type="dxa"/>
            <w:shd w:val="clear" w:color="auto" w:fill="auto"/>
          </w:tcPr>
          <w:p w:rsidR="00387ABF" w:rsidRPr="00F50031" w:rsidRDefault="00387ABF" w:rsidP="00BD0E56">
            <w:pPr>
              <w:spacing w:after="0"/>
            </w:pPr>
            <w:r>
              <w:t>Excessive mudflats/shallowness (little deep water refuge)</w:t>
            </w:r>
          </w:p>
        </w:tc>
        <w:tc>
          <w:tcPr>
            <w:tcW w:w="1008" w:type="dxa"/>
            <w:vMerge/>
            <w:shd w:val="clear" w:color="auto" w:fill="auto"/>
            <w:vAlign w:val="center"/>
          </w:tcPr>
          <w:p w:rsidR="00387ABF" w:rsidRPr="00F50031" w:rsidRDefault="00387ABF" w:rsidP="00BD0E56">
            <w:pPr>
              <w:spacing w:after="0"/>
              <w:jc w:val="center"/>
              <w:rPr>
                <w:b/>
              </w:rPr>
            </w:pPr>
          </w:p>
        </w:tc>
      </w:tr>
      <w:tr w:rsidR="00387ABF" w:rsidRPr="00F50031" w:rsidTr="00BD0E56">
        <w:tc>
          <w:tcPr>
            <w:tcW w:w="1980" w:type="dxa"/>
            <w:vMerge/>
            <w:shd w:val="clear" w:color="auto" w:fill="auto"/>
          </w:tcPr>
          <w:p w:rsidR="00387ABF" w:rsidRPr="00F50031" w:rsidRDefault="00387ABF" w:rsidP="00BD0E56">
            <w:pPr>
              <w:spacing w:after="0"/>
              <w:rPr>
                <w:b/>
              </w:rPr>
            </w:pPr>
          </w:p>
        </w:tc>
        <w:tc>
          <w:tcPr>
            <w:tcW w:w="7110" w:type="dxa"/>
            <w:shd w:val="clear" w:color="auto" w:fill="auto"/>
          </w:tcPr>
          <w:p w:rsidR="00387ABF" w:rsidRPr="00F50031" w:rsidRDefault="00387ABF" w:rsidP="00BD0E56">
            <w:pPr>
              <w:spacing w:after="0"/>
            </w:pPr>
            <w:r w:rsidRPr="00F50031">
              <w:t>Water Regime (extreme</w:t>
            </w:r>
            <w:r>
              <w:t xml:space="preserve"> and/or</w:t>
            </w:r>
            <w:r w:rsidRPr="00F50031">
              <w:t xml:space="preserve"> mistimed</w:t>
            </w:r>
            <w:r>
              <w:t xml:space="preserve"> fluctuations,</w:t>
            </w:r>
            <w:r w:rsidRPr="00F50031">
              <w:t xml:space="preserve"> low retention)</w:t>
            </w:r>
          </w:p>
        </w:tc>
        <w:tc>
          <w:tcPr>
            <w:tcW w:w="1008" w:type="dxa"/>
            <w:vMerge w:val="restart"/>
            <w:shd w:val="clear" w:color="auto" w:fill="auto"/>
            <w:vAlign w:val="center"/>
          </w:tcPr>
          <w:p w:rsidR="00387ABF" w:rsidRPr="00F50031" w:rsidRDefault="00387ABF" w:rsidP="00BD0E56">
            <w:pPr>
              <w:spacing w:after="0"/>
              <w:jc w:val="center"/>
              <w:rPr>
                <w:b/>
              </w:rPr>
            </w:pPr>
            <w:r w:rsidRPr="00F50031">
              <w:rPr>
                <w:b/>
              </w:rPr>
              <w:t>10</w:t>
            </w:r>
          </w:p>
        </w:tc>
      </w:tr>
      <w:tr w:rsidR="00387ABF" w:rsidRPr="00F50031" w:rsidTr="00BD0E56">
        <w:tc>
          <w:tcPr>
            <w:tcW w:w="1980" w:type="dxa"/>
            <w:vMerge/>
            <w:tcBorders>
              <w:bottom w:val="single" w:sz="4" w:space="0" w:color="auto"/>
            </w:tcBorders>
            <w:shd w:val="clear" w:color="auto" w:fill="auto"/>
          </w:tcPr>
          <w:p w:rsidR="00387ABF" w:rsidRPr="00F50031" w:rsidRDefault="00387ABF" w:rsidP="00BD0E56">
            <w:pPr>
              <w:spacing w:after="0"/>
              <w:rPr>
                <w:b/>
              </w:rPr>
            </w:pPr>
          </w:p>
        </w:tc>
        <w:tc>
          <w:tcPr>
            <w:tcW w:w="7110" w:type="dxa"/>
            <w:tcBorders>
              <w:bottom w:val="single" w:sz="4" w:space="0" w:color="auto"/>
            </w:tcBorders>
            <w:shd w:val="clear" w:color="auto" w:fill="auto"/>
          </w:tcPr>
          <w:p w:rsidR="00387ABF" w:rsidRPr="00F50031" w:rsidRDefault="00387ABF" w:rsidP="00BD0E56">
            <w:pPr>
              <w:spacing w:after="0"/>
            </w:pPr>
            <w:r w:rsidRPr="00F50031">
              <w:t>Connectivity</w:t>
            </w:r>
          </w:p>
        </w:tc>
        <w:tc>
          <w:tcPr>
            <w:tcW w:w="1008" w:type="dxa"/>
            <w:vMerge/>
            <w:tcBorders>
              <w:bottom w:val="single" w:sz="4" w:space="0" w:color="auto"/>
            </w:tcBorders>
            <w:shd w:val="clear" w:color="auto" w:fill="auto"/>
            <w:vAlign w:val="center"/>
          </w:tcPr>
          <w:p w:rsidR="00387ABF" w:rsidRPr="00F50031" w:rsidRDefault="00387ABF" w:rsidP="00BD0E56">
            <w:pPr>
              <w:spacing w:after="0"/>
              <w:jc w:val="center"/>
              <w:rPr>
                <w:b/>
              </w:rPr>
            </w:pPr>
          </w:p>
        </w:tc>
      </w:tr>
      <w:tr w:rsidR="00387ABF" w:rsidRPr="00F50031" w:rsidTr="00BD0E56">
        <w:trPr>
          <w:trHeight w:val="947"/>
        </w:trPr>
        <w:tc>
          <w:tcPr>
            <w:tcW w:w="10098" w:type="dxa"/>
            <w:gridSpan w:val="3"/>
            <w:tcBorders>
              <w:left w:val="nil"/>
              <w:bottom w:val="nil"/>
              <w:right w:val="nil"/>
            </w:tcBorders>
            <w:shd w:val="clear" w:color="auto" w:fill="auto"/>
          </w:tcPr>
          <w:p w:rsidR="00387ABF" w:rsidRPr="00F50031" w:rsidRDefault="00387ABF" w:rsidP="00BD0E56">
            <w:pPr>
              <w:spacing w:after="0"/>
              <w:jc w:val="center"/>
              <w:rPr>
                <w:b/>
              </w:rPr>
            </w:pPr>
          </w:p>
        </w:tc>
      </w:tr>
      <w:tr w:rsidR="00387ABF" w:rsidRPr="00F50031" w:rsidTr="00BD0E56">
        <w:tc>
          <w:tcPr>
            <w:tcW w:w="1980" w:type="dxa"/>
            <w:vMerge w:val="restart"/>
            <w:tcBorders>
              <w:top w:val="nil"/>
            </w:tcBorders>
            <w:shd w:val="clear" w:color="auto" w:fill="auto"/>
            <w:vAlign w:val="center"/>
          </w:tcPr>
          <w:p w:rsidR="00387ABF" w:rsidRPr="00F50031" w:rsidRDefault="00387ABF" w:rsidP="00BD0E56">
            <w:pPr>
              <w:spacing w:after="0"/>
              <w:jc w:val="center"/>
              <w:rPr>
                <w:b/>
              </w:rPr>
            </w:pPr>
            <w:r w:rsidRPr="00F50031">
              <w:rPr>
                <w:b/>
              </w:rPr>
              <w:lastRenderedPageBreak/>
              <w:t>Coastal Plains</w:t>
            </w:r>
          </w:p>
        </w:tc>
        <w:tc>
          <w:tcPr>
            <w:tcW w:w="7110" w:type="dxa"/>
            <w:tcBorders>
              <w:top w:val="nil"/>
            </w:tcBorders>
            <w:shd w:val="clear" w:color="auto" w:fill="auto"/>
          </w:tcPr>
          <w:p w:rsidR="00387ABF" w:rsidRPr="00F50031" w:rsidRDefault="00387ABF" w:rsidP="00BD0E56">
            <w:pPr>
              <w:spacing w:after="0"/>
            </w:pPr>
            <w:r>
              <w:t>Excessive mudflats/shallowness (little deep water refuge)</w:t>
            </w:r>
          </w:p>
        </w:tc>
        <w:tc>
          <w:tcPr>
            <w:tcW w:w="1008" w:type="dxa"/>
            <w:vMerge w:val="restart"/>
            <w:tcBorders>
              <w:top w:val="nil"/>
            </w:tcBorders>
            <w:shd w:val="clear" w:color="auto" w:fill="auto"/>
            <w:vAlign w:val="center"/>
          </w:tcPr>
          <w:p w:rsidR="00387ABF" w:rsidRPr="00F50031" w:rsidRDefault="00387ABF" w:rsidP="00BD0E56">
            <w:pPr>
              <w:spacing w:after="0"/>
              <w:jc w:val="center"/>
              <w:rPr>
                <w:b/>
              </w:rPr>
            </w:pPr>
            <w:r w:rsidRPr="00F50031">
              <w:rPr>
                <w:b/>
              </w:rPr>
              <w:t>50</w:t>
            </w:r>
          </w:p>
        </w:tc>
      </w:tr>
      <w:tr w:rsidR="00387ABF" w:rsidRPr="00F50031" w:rsidTr="00BD0E56">
        <w:tc>
          <w:tcPr>
            <w:tcW w:w="1980" w:type="dxa"/>
            <w:vMerge/>
            <w:shd w:val="clear" w:color="auto" w:fill="auto"/>
          </w:tcPr>
          <w:p w:rsidR="00387ABF" w:rsidRPr="00F50031" w:rsidRDefault="00387ABF" w:rsidP="00BD0E56">
            <w:pPr>
              <w:spacing w:after="0"/>
              <w:rPr>
                <w:b/>
              </w:rPr>
            </w:pPr>
          </w:p>
        </w:tc>
        <w:tc>
          <w:tcPr>
            <w:tcW w:w="7110" w:type="dxa"/>
            <w:shd w:val="clear" w:color="auto" w:fill="auto"/>
          </w:tcPr>
          <w:p w:rsidR="00387ABF" w:rsidRPr="00F50031" w:rsidRDefault="00387ABF" w:rsidP="00BD0E56">
            <w:pPr>
              <w:spacing w:after="0"/>
            </w:pPr>
            <w:r w:rsidRPr="00F50031">
              <w:t>Siltation/Turbidity</w:t>
            </w:r>
          </w:p>
        </w:tc>
        <w:tc>
          <w:tcPr>
            <w:tcW w:w="1008" w:type="dxa"/>
            <w:vMerge/>
            <w:shd w:val="clear" w:color="auto" w:fill="auto"/>
            <w:vAlign w:val="center"/>
          </w:tcPr>
          <w:p w:rsidR="00387ABF" w:rsidRPr="00F50031" w:rsidRDefault="00387ABF" w:rsidP="00BD0E56">
            <w:pPr>
              <w:spacing w:after="0"/>
              <w:jc w:val="center"/>
              <w:rPr>
                <w:b/>
              </w:rPr>
            </w:pPr>
          </w:p>
        </w:tc>
      </w:tr>
      <w:tr w:rsidR="00387ABF" w:rsidRPr="00F50031" w:rsidTr="00BD0E56">
        <w:trPr>
          <w:trHeight w:val="242"/>
        </w:trPr>
        <w:tc>
          <w:tcPr>
            <w:tcW w:w="1980" w:type="dxa"/>
            <w:vMerge/>
            <w:tcBorders>
              <w:bottom w:val="single" w:sz="4" w:space="0" w:color="auto"/>
            </w:tcBorders>
            <w:shd w:val="clear" w:color="auto" w:fill="auto"/>
          </w:tcPr>
          <w:p w:rsidR="00387ABF" w:rsidRPr="00F50031" w:rsidRDefault="00387ABF" w:rsidP="00BD0E56">
            <w:pPr>
              <w:spacing w:after="0"/>
              <w:rPr>
                <w:b/>
              </w:rPr>
            </w:pPr>
          </w:p>
        </w:tc>
        <w:tc>
          <w:tcPr>
            <w:tcW w:w="7110" w:type="dxa"/>
            <w:tcBorders>
              <w:bottom w:val="single" w:sz="4" w:space="0" w:color="auto"/>
            </w:tcBorders>
            <w:shd w:val="clear" w:color="auto" w:fill="auto"/>
          </w:tcPr>
          <w:p w:rsidR="00387ABF" w:rsidRPr="00F50031" w:rsidRDefault="00387ABF" w:rsidP="00BD0E56">
            <w:pPr>
              <w:spacing w:after="0"/>
            </w:pPr>
            <w:r w:rsidRPr="00F50031">
              <w:t xml:space="preserve">Excessive </w:t>
            </w:r>
            <w:r>
              <w:t>Nutrients</w:t>
            </w:r>
          </w:p>
        </w:tc>
        <w:tc>
          <w:tcPr>
            <w:tcW w:w="1008" w:type="dxa"/>
            <w:vMerge w:val="restart"/>
            <w:tcBorders>
              <w:bottom w:val="single" w:sz="4" w:space="0" w:color="auto"/>
            </w:tcBorders>
            <w:shd w:val="clear" w:color="auto" w:fill="auto"/>
            <w:vAlign w:val="center"/>
          </w:tcPr>
          <w:p w:rsidR="00387ABF" w:rsidRPr="00F50031" w:rsidRDefault="00387ABF" w:rsidP="00BD0E56">
            <w:pPr>
              <w:spacing w:after="0"/>
              <w:jc w:val="center"/>
              <w:rPr>
                <w:b/>
              </w:rPr>
            </w:pPr>
            <w:r w:rsidRPr="00F50031">
              <w:rPr>
                <w:b/>
              </w:rPr>
              <w:t>25</w:t>
            </w:r>
          </w:p>
        </w:tc>
      </w:tr>
      <w:tr w:rsidR="00387ABF" w:rsidRPr="00F50031" w:rsidTr="00BD0E56">
        <w:tc>
          <w:tcPr>
            <w:tcW w:w="1980" w:type="dxa"/>
            <w:vMerge/>
            <w:shd w:val="clear" w:color="auto" w:fill="auto"/>
          </w:tcPr>
          <w:p w:rsidR="00387ABF" w:rsidRPr="00F50031" w:rsidRDefault="00387ABF" w:rsidP="00BD0E56">
            <w:pPr>
              <w:spacing w:after="0"/>
              <w:rPr>
                <w:b/>
              </w:rPr>
            </w:pPr>
          </w:p>
        </w:tc>
        <w:tc>
          <w:tcPr>
            <w:tcW w:w="7110" w:type="dxa"/>
            <w:shd w:val="clear" w:color="auto" w:fill="auto"/>
          </w:tcPr>
          <w:p w:rsidR="00387ABF" w:rsidRPr="00F50031" w:rsidRDefault="00387ABF" w:rsidP="00BD0E56">
            <w:pPr>
              <w:spacing w:after="0"/>
            </w:pPr>
            <w:r>
              <w:t>Connectivity</w:t>
            </w:r>
          </w:p>
        </w:tc>
        <w:tc>
          <w:tcPr>
            <w:tcW w:w="1008" w:type="dxa"/>
            <w:vMerge/>
            <w:shd w:val="clear" w:color="auto" w:fill="auto"/>
            <w:vAlign w:val="center"/>
          </w:tcPr>
          <w:p w:rsidR="00387ABF" w:rsidRPr="00F50031" w:rsidRDefault="00387ABF" w:rsidP="00BD0E56">
            <w:pPr>
              <w:spacing w:after="0"/>
              <w:jc w:val="center"/>
              <w:rPr>
                <w:b/>
              </w:rPr>
            </w:pPr>
          </w:p>
        </w:tc>
      </w:tr>
      <w:tr w:rsidR="00387ABF" w:rsidRPr="00F50031" w:rsidTr="00BD0E56">
        <w:tc>
          <w:tcPr>
            <w:tcW w:w="1980" w:type="dxa"/>
            <w:vMerge/>
            <w:shd w:val="clear" w:color="auto" w:fill="auto"/>
          </w:tcPr>
          <w:p w:rsidR="00387ABF" w:rsidRPr="00F50031" w:rsidRDefault="00387ABF" w:rsidP="00BD0E56">
            <w:pPr>
              <w:spacing w:after="0"/>
              <w:rPr>
                <w:b/>
              </w:rPr>
            </w:pPr>
          </w:p>
        </w:tc>
        <w:tc>
          <w:tcPr>
            <w:tcW w:w="7110" w:type="dxa"/>
            <w:shd w:val="clear" w:color="auto" w:fill="auto"/>
          </w:tcPr>
          <w:p w:rsidR="00387ABF" w:rsidRPr="00F50031" w:rsidRDefault="00387ABF" w:rsidP="00BD0E56">
            <w:pPr>
              <w:spacing w:after="0"/>
            </w:pPr>
            <w:r>
              <w:t>Limited littoral structure (lack of woody structure and vegetation, shoreline erosion)</w:t>
            </w:r>
          </w:p>
        </w:tc>
        <w:tc>
          <w:tcPr>
            <w:tcW w:w="1008" w:type="dxa"/>
            <w:vMerge w:val="restart"/>
            <w:shd w:val="clear" w:color="auto" w:fill="auto"/>
            <w:vAlign w:val="center"/>
          </w:tcPr>
          <w:p w:rsidR="00387ABF" w:rsidRPr="00F50031" w:rsidRDefault="00387ABF" w:rsidP="00BD0E56">
            <w:pPr>
              <w:spacing w:after="0"/>
              <w:jc w:val="center"/>
              <w:rPr>
                <w:b/>
              </w:rPr>
            </w:pPr>
            <w:r w:rsidRPr="00F50031">
              <w:rPr>
                <w:b/>
              </w:rPr>
              <w:t>10</w:t>
            </w:r>
          </w:p>
        </w:tc>
      </w:tr>
      <w:tr w:rsidR="00387ABF" w:rsidRPr="00F50031" w:rsidTr="00BD0E56">
        <w:tc>
          <w:tcPr>
            <w:tcW w:w="1980" w:type="dxa"/>
            <w:vMerge/>
            <w:shd w:val="clear" w:color="auto" w:fill="auto"/>
          </w:tcPr>
          <w:p w:rsidR="00387ABF" w:rsidRPr="00F50031" w:rsidRDefault="00387ABF" w:rsidP="00BD0E56">
            <w:pPr>
              <w:spacing w:after="0"/>
              <w:rPr>
                <w:b/>
              </w:rPr>
            </w:pPr>
          </w:p>
        </w:tc>
        <w:tc>
          <w:tcPr>
            <w:tcW w:w="7110" w:type="dxa"/>
            <w:shd w:val="clear" w:color="auto" w:fill="auto"/>
          </w:tcPr>
          <w:p w:rsidR="00387ABF" w:rsidRPr="00F50031" w:rsidRDefault="00387ABF" w:rsidP="00BD0E56">
            <w:pPr>
              <w:spacing w:after="0"/>
            </w:pPr>
            <w:r w:rsidRPr="00F50031">
              <w:t>Water Regime (extreme</w:t>
            </w:r>
            <w:r>
              <w:t xml:space="preserve"> and/or</w:t>
            </w:r>
            <w:r w:rsidRPr="00F50031">
              <w:t xml:space="preserve"> mistimed</w:t>
            </w:r>
            <w:r>
              <w:t xml:space="preserve"> fluctuations,</w:t>
            </w:r>
            <w:r w:rsidRPr="00F50031">
              <w:t xml:space="preserve"> low retention)</w:t>
            </w:r>
          </w:p>
        </w:tc>
        <w:tc>
          <w:tcPr>
            <w:tcW w:w="1008" w:type="dxa"/>
            <w:vMerge/>
            <w:shd w:val="clear" w:color="auto" w:fill="auto"/>
            <w:vAlign w:val="center"/>
          </w:tcPr>
          <w:p w:rsidR="00387ABF" w:rsidRPr="00F50031" w:rsidRDefault="00387ABF" w:rsidP="00BD0E56">
            <w:pPr>
              <w:spacing w:after="0"/>
              <w:jc w:val="center"/>
              <w:rPr>
                <w:b/>
              </w:rPr>
            </w:pPr>
          </w:p>
        </w:tc>
      </w:tr>
      <w:tr w:rsidR="00387ABF" w:rsidRPr="00F50031" w:rsidTr="00BD0E56">
        <w:tc>
          <w:tcPr>
            <w:tcW w:w="1980" w:type="dxa"/>
            <w:vMerge w:val="restart"/>
            <w:shd w:val="clear" w:color="auto" w:fill="auto"/>
            <w:vAlign w:val="center"/>
          </w:tcPr>
          <w:p w:rsidR="00387ABF" w:rsidRPr="00F50031" w:rsidRDefault="00387ABF" w:rsidP="00BD0E56">
            <w:pPr>
              <w:spacing w:after="0"/>
              <w:jc w:val="center"/>
              <w:rPr>
                <w:b/>
              </w:rPr>
            </w:pPr>
            <w:r w:rsidRPr="00F50031">
              <w:rPr>
                <w:b/>
              </w:rPr>
              <w:t>Northern Appalachians</w:t>
            </w:r>
          </w:p>
        </w:tc>
        <w:tc>
          <w:tcPr>
            <w:tcW w:w="7110" w:type="dxa"/>
            <w:shd w:val="clear" w:color="auto" w:fill="auto"/>
          </w:tcPr>
          <w:p w:rsidR="00387ABF" w:rsidRPr="00F50031" w:rsidRDefault="00387ABF" w:rsidP="00BD0E56">
            <w:pPr>
              <w:spacing w:after="0"/>
            </w:pPr>
            <w:r w:rsidRPr="00F50031">
              <w:t>Water Regime (extreme</w:t>
            </w:r>
            <w:r>
              <w:t xml:space="preserve"> and/or</w:t>
            </w:r>
            <w:r w:rsidRPr="00F50031">
              <w:t xml:space="preserve"> mistimed</w:t>
            </w:r>
            <w:r>
              <w:t xml:space="preserve"> fluctuations,</w:t>
            </w:r>
            <w:r w:rsidRPr="00F50031">
              <w:t xml:space="preserve"> low retention)</w:t>
            </w:r>
          </w:p>
        </w:tc>
        <w:tc>
          <w:tcPr>
            <w:tcW w:w="1008" w:type="dxa"/>
            <w:vMerge w:val="restart"/>
            <w:shd w:val="clear" w:color="auto" w:fill="auto"/>
            <w:vAlign w:val="center"/>
          </w:tcPr>
          <w:p w:rsidR="00387ABF" w:rsidRPr="00F50031" w:rsidRDefault="00387ABF" w:rsidP="00BD0E56">
            <w:pPr>
              <w:spacing w:after="0"/>
              <w:jc w:val="center"/>
              <w:rPr>
                <w:b/>
              </w:rPr>
            </w:pPr>
            <w:r w:rsidRPr="00F50031">
              <w:rPr>
                <w:b/>
              </w:rPr>
              <w:t>50</w:t>
            </w:r>
          </w:p>
        </w:tc>
      </w:tr>
      <w:tr w:rsidR="00387ABF" w:rsidRPr="00F50031" w:rsidTr="00BD0E56">
        <w:tc>
          <w:tcPr>
            <w:tcW w:w="1980" w:type="dxa"/>
            <w:vMerge/>
            <w:shd w:val="clear" w:color="auto" w:fill="auto"/>
          </w:tcPr>
          <w:p w:rsidR="00387ABF" w:rsidRPr="00F50031" w:rsidRDefault="00387ABF" w:rsidP="00BD0E56">
            <w:pPr>
              <w:spacing w:after="0"/>
              <w:rPr>
                <w:b/>
              </w:rPr>
            </w:pPr>
          </w:p>
        </w:tc>
        <w:tc>
          <w:tcPr>
            <w:tcW w:w="7110" w:type="dxa"/>
            <w:shd w:val="clear" w:color="auto" w:fill="auto"/>
          </w:tcPr>
          <w:p w:rsidR="00387ABF" w:rsidRPr="00F50031" w:rsidRDefault="00387ABF" w:rsidP="00BD0E56">
            <w:pPr>
              <w:spacing w:after="0"/>
            </w:pPr>
            <w:r>
              <w:t>Excessive mudflats/shallowness (little deep water refuge)</w:t>
            </w:r>
          </w:p>
        </w:tc>
        <w:tc>
          <w:tcPr>
            <w:tcW w:w="1008" w:type="dxa"/>
            <w:vMerge/>
            <w:shd w:val="clear" w:color="auto" w:fill="auto"/>
            <w:vAlign w:val="center"/>
          </w:tcPr>
          <w:p w:rsidR="00387ABF" w:rsidRPr="00F50031" w:rsidRDefault="00387ABF" w:rsidP="00BD0E56">
            <w:pPr>
              <w:spacing w:after="0"/>
              <w:jc w:val="center"/>
              <w:rPr>
                <w:b/>
              </w:rPr>
            </w:pPr>
          </w:p>
        </w:tc>
      </w:tr>
      <w:tr w:rsidR="00387ABF" w:rsidRPr="00F50031" w:rsidTr="00BD0E56">
        <w:tc>
          <w:tcPr>
            <w:tcW w:w="1980" w:type="dxa"/>
            <w:vMerge/>
            <w:shd w:val="clear" w:color="auto" w:fill="auto"/>
          </w:tcPr>
          <w:p w:rsidR="00387ABF" w:rsidRPr="00F50031" w:rsidRDefault="00387ABF" w:rsidP="00BD0E56">
            <w:pPr>
              <w:spacing w:after="0"/>
              <w:rPr>
                <w:b/>
              </w:rPr>
            </w:pPr>
          </w:p>
        </w:tc>
        <w:tc>
          <w:tcPr>
            <w:tcW w:w="7110" w:type="dxa"/>
            <w:shd w:val="clear" w:color="auto" w:fill="auto"/>
          </w:tcPr>
          <w:p w:rsidR="00387ABF" w:rsidRPr="00F50031" w:rsidRDefault="00387ABF" w:rsidP="00BD0E56">
            <w:pPr>
              <w:spacing w:after="0"/>
            </w:pPr>
            <w:r w:rsidRPr="00F50031">
              <w:t>Siltation/Turbidity</w:t>
            </w:r>
          </w:p>
        </w:tc>
        <w:tc>
          <w:tcPr>
            <w:tcW w:w="1008" w:type="dxa"/>
            <w:vMerge w:val="restart"/>
            <w:shd w:val="clear" w:color="auto" w:fill="auto"/>
            <w:vAlign w:val="center"/>
          </w:tcPr>
          <w:p w:rsidR="00387ABF" w:rsidRPr="00F50031" w:rsidRDefault="00387ABF" w:rsidP="00BD0E56">
            <w:pPr>
              <w:spacing w:after="0"/>
              <w:jc w:val="center"/>
              <w:rPr>
                <w:b/>
              </w:rPr>
            </w:pPr>
            <w:r w:rsidRPr="00F50031">
              <w:rPr>
                <w:b/>
              </w:rPr>
              <w:t>25</w:t>
            </w:r>
          </w:p>
        </w:tc>
      </w:tr>
      <w:tr w:rsidR="00387ABF" w:rsidRPr="00F50031" w:rsidTr="00BD0E56">
        <w:tc>
          <w:tcPr>
            <w:tcW w:w="1980" w:type="dxa"/>
            <w:vMerge/>
            <w:shd w:val="clear" w:color="auto" w:fill="auto"/>
          </w:tcPr>
          <w:p w:rsidR="00387ABF" w:rsidRPr="00F50031" w:rsidRDefault="00387ABF" w:rsidP="00BD0E56">
            <w:pPr>
              <w:spacing w:after="0"/>
              <w:rPr>
                <w:b/>
              </w:rPr>
            </w:pPr>
          </w:p>
        </w:tc>
        <w:tc>
          <w:tcPr>
            <w:tcW w:w="7110" w:type="dxa"/>
            <w:shd w:val="clear" w:color="auto" w:fill="auto"/>
          </w:tcPr>
          <w:p w:rsidR="00387ABF" w:rsidRPr="00F50031" w:rsidRDefault="00387ABF" w:rsidP="00BD0E56">
            <w:pPr>
              <w:spacing w:after="0"/>
            </w:pPr>
            <w:r w:rsidRPr="00F50031">
              <w:t xml:space="preserve">Excessive </w:t>
            </w:r>
            <w:r>
              <w:t>Nutrients (algae blooms)</w:t>
            </w:r>
          </w:p>
        </w:tc>
        <w:tc>
          <w:tcPr>
            <w:tcW w:w="1008" w:type="dxa"/>
            <w:vMerge/>
            <w:shd w:val="clear" w:color="auto" w:fill="auto"/>
            <w:vAlign w:val="center"/>
          </w:tcPr>
          <w:p w:rsidR="00387ABF" w:rsidRPr="00F50031" w:rsidRDefault="00387ABF" w:rsidP="00BD0E56">
            <w:pPr>
              <w:spacing w:after="0"/>
              <w:jc w:val="center"/>
              <w:rPr>
                <w:b/>
              </w:rPr>
            </w:pPr>
          </w:p>
        </w:tc>
      </w:tr>
      <w:tr w:rsidR="00387ABF" w:rsidRPr="00F50031" w:rsidTr="00BD0E56">
        <w:tc>
          <w:tcPr>
            <w:tcW w:w="1980" w:type="dxa"/>
            <w:vMerge/>
            <w:shd w:val="clear" w:color="auto" w:fill="auto"/>
          </w:tcPr>
          <w:p w:rsidR="00387ABF" w:rsidRPr="00F50031" w:rsidRDefault="00387ABF" w:rsidP="00BD0E56">
            <w:pPr>
              <w:spacing w:after="0"/>
              <w:rPr>
                <w:b/>
              </w:rPr>
            </w:pPr>
          </w:p>
        </w:tc>
        <w:tc>
          <w:tcPr>
            <w:tcW w:w="7110" w:type="dxa"/>
            <w:shd w:val="clear" w:color="auto" w:fill="auto"/>
          </w:tcPr>
          <w:p w:rsidR="00387ABF" w:rsidRPr="00F50031" w:rsidRDefault="00387ABF" w:rsidP="00BD0E56">
            <w:pPr>
              <w:spacing w:after="0"/>
            </w:pPr>
            <w:r>
              <w:t>Limited littoral structure (lack of woody structure and vegetation, shoreline erosion)</w:t>
            </w:r>
          </w:p>
        </w:tc>
        <w:tc>
          <w:tcPr>
            <w:tcW w:w="1008" w:type="dxa"/>
            <w:vMerge w:val="restart"/>
            <w:shd w:val="clear" w:color="auto" w:fill="auto"/>
            <w:vAlign w:val="center"/>
          </w:tcPr>
          <w:p w:rsidR="00387ABF" w:rsidRPr="00F50031" w:rsidRDefault="00387ABF" w:rsidP="00BD0E56">
            <w:pPr>
              <w:spacing w:after="0"/>
              <w:jc w:val="center"/>
              <w:rPr>
                <w:b/>
              </w:rPr>
            </w:pPr>
            <w:r w:rsidRPr="00F50031">
              <w:rPr>
                <w:b/>
              </w:rPr>
              <w:t>10</w:t>
            </w:r>
          </w:p>
        </w:tc>
      </w:tr>
      <w:tr w:rsidR="00387ABF" w:rsidRPr="00F50031" w:rsidTr="00BD0E56">
        <w:tc>
          <w:tcPr>
            <w:tcW w:w="1980" w:type="dxa"/>
            <w:vMerge/>
            <w:shd w:val="clear" w:color="auto" w:fill="auto"/>
          </w:tcPr>
          <w:p w:rsidR="00387ABF" w:rsidRPr="00F50031" w:rsidRDefault="00387ABF" w:rsidP="00BD0E56">
            <w:pPr>
              <w:spacing w:after="0"/>
              <w:rPr>
                <w:b/>
              </w:rPr>
            </w:pPr>
          </w:p>
        </w:tc>
        <w:tc>
          <w:tcPr>
            <w:tcW w:w="7110" w:type="dxa"/>
            <w:shd w:val="clear" w:color="auto" w:fill="auto"/>
          </w:tcPr>
          <w:p w:rsidR="00387ABF" w:rsidRPr="00F50031" w:rsidRDefault="00387ABF" w:rsidP="00BD0E56">
            <w:pPr>
              <w:spacing w:after="0"/>
            </w:pPr>
            <w:r>
              <w:t>Limited Nutrients</w:t>
            </w:r>
          </w:p>
        </w:tc>
        <w:tc>
          <w:tcPr>
            <w:tcW w:w="1008" w:type="dxa"/>
            <w:vMerge/>
            <w:shd w:val="clear" w:color="auto" w:fill="auto"/>
            <w:vAlign w:val="center"/>
          </w:tcPr>
          <w:p w:rsidR="00387ABF" w:rsidRPr="00F50031" w:rsidRDefault="00387ABF" w:rsidP="00BD0E56">
            <w:pPr>
              <w:spacing w:after="0"/>
              <w:jc w:val="center"/>
              <w:rPr>
                <w:b/>
              </w:rPr>
            </w:pPr>
          </w:p>
        </w:tc>
      </w:tr>
      <w:tr w:rsidR="00387ABF" w:rsidRPr="00F50031" w:rsidTr="00BD0E56">
        <w:tc>
          <w:tcPr>
            <w:tcW w:w="1980" w:type="dxa"/>
            <w:vMerge w:val="restart"/>
            <w:shd w:val="clear" w:color="auto" w:fill="auto"/>
            <w:vAlign w:val="center"/>
          </w:tcPr>
          <w:p w:rsidR="00387ABF" w:rsidRPr="00F50031" w:rsidRDefault="00387ABF" w:rsidP="00BD0E56">
            <w:pPr>
              <w:spacing w:after="0"/>
              <w:jc w:val="center"/>
              <w:rPr>
                <w:b/>
              </w:rPr>
            </w:pPr>
            <w:r w:rsidRPr="00F50031">
              <w:rPr>
                <w:b/>
              </w:rPr>
              <w:t>Southern Appalachians</w:t>
            </w:r>
          </w:p>
        </w:tc>
        <w:tc>
          <w:tcPr>
            <w:tcW w:w="7110" w:type="dxa"/>
            <w:shd w:val="clear" w:color="auto" w:fill="auto"/>
          </w:tcPr>
          <w:p w:rsidR="00387ABF" w:rsidRPr="00F50031" w:rsidRDefault="00387ABF" w:rsidP="00BD0E56">
            <w:pPr>
              <w:spacing w:after="0"/>
            </w:pPr>
            <w:r w:rsidRPr="00F50031">
              <w:t>Siltation/Turbidity</w:t>
            </w:r>
          </w:p>
        </w:tc>
        <w:tc>
          <w:tcPr>
            <w:tcW w:w="1008" w:type="dxa"/>
            <w:vMerge w:val="restart"/>
            <w:shd w:val="clear" w:color="auto" w:fill="auto"/>
            <w:vAlign w:val="center"/>
          </w:tcPr>
          <w:p w:rsidR="00387ABF" w:rsidRPr="00F50031" w:rsidRDefault="00387ABF" w:rsidP="00BD0E56">
            <w:pPr>
              <w:spacing w:after="0"/>
              <w:jc w:val="center"/>
              <w:rPr>
                <w:b/>
              </w:rPr>
            </w:pPr>
            <w:r w:rsidRPr="00F50031">
              <w:rPr>
                <w:b/>
              </w:rPr>
              <w:t>50</w:t>
            </w:r>
          </w:p>
        </w:tc>
      </w:tr>
      <w:tr w:rsidR="00387ABF" w:rsidRPr="00F50031" w:rsidTr="00BD0E56">
        <w:tc>
          <w:tcPr>
            <w:tcW w:w="1980" w:type="dxa"/>
            <w:vMerge/>
            <w:shd w:val="clear" w:color="auto" w:fill="auto"/>
          </w:tcPr>
          <w:p w:rsidR="00387ABF" w:rsidRPr="00F50031" w:rsidRDefault="00387ABF" w:rsidP="00BD0E56">
            <w:pPr>
              <w:spacing w:after="0"/>
              <w:rPr>
                <w:b/>
              </w:rPr>
            </w:pPr>
          </w:p>
        </w:tc>
        <w:tc>
          <w:tcPr>
            <w:tcW w:w="7110" w:type="dxa"/>
            <w:shd w:val="clear" w:color="auto" w:fill="auto"/>
          </w:tcPr>
          <w:p w:rsidR="00387ABF" w:rsidRPr="00F50031" w:rsidRDefault="00387ABF" w:rsidP="00BD0E56">
            <w:pPr>
              <w:spacing w:after="0"/>
            </w:pPr>
            <w:r w:rsidRPr="00F50031">
              <w:t>Excessive Nutrients</w:t>
            </w:r>
            <w:r>
              <w:t xml:space="preserve"> (algae blooms)</w:t>
            </w:r>
          </w:p>
        </w:tc>
        <w:tc>
          <w:tcPr>
            <w:tcW w:w="1008" w:type="dxa"/>
            <w:vMerge/>
            <w:shd w:val="clear" w:color="auto" w:fill="auto"/>
            <w:vAlign w:val="center"/>
          </w:tcPr>
          <w:p w:rsidR="00387ABF" w:rsidRPr="00F50031" w:rsidRDefault="00387ABF" w:rsidP="00BD0E56">
            <w:pPr>
              <w:spacing w:after="0"/>
              <w:jc w:val="center"/>
              <w:rPr>
                <w:b/>
              </w:rPr>
            </w:pPr>
          </w:p>
        </w:tc>
      </w:tr>
      <w:tr w:rsidR="00387ABF" w:rsidRPr="00F50031" w:rsidTr="00BD0E56">
        <w:tc>
          <w:tcPr>
            <w:tcW w:w="1980" w:type="dxa"/>
            <w:vMerge/>
            <w:shd w:val="clear" w:color="auto" w:fill="auto"/>
          </w:tcPr>
          <w:p w:rsidR="00387ABF" w:rsidRPr="00F50031" w:rsidRDefault="00387ABF" w:rsidP="00BD0E56">
            <w:pPr>
              <w:spacing w:after="0"/>
              <w:rPr>
                <w:b/>
              </w:rPr>
            </w:pPr>
          </w:p>
        </w:tc>
        <w:tc>
          <w:tcPr>
            <w:tcW w:w="7110" w:type="dxa"/>
            <w:shd w:val="clear" w:color="auto" w:fill="auto"/>
          </w:tcPr>
          <w:p w:rsidR="00387ABF" w:rsidRPr="00F50031" w:rsidRDefault="00387ABF" w:rsidP="00BD0E56">
            <w:pPr>
              <w:spacing w:after="0"/>
            </w:pPr>
            <w:r>
              <w:t>Excessive mudflats/shallowness (little deep water refuge)</w:t>
            </w:r>
          </w:p>
        </w:tc>
        <w:tc>
          <w:tcPr>
            <w:tcW w:w="1008" w:type="dxa"/>
            <w:vMerge w:val="restart"/>
            <w:shd w:val="clear" w:color="auto" w:fill="auto"/>
            <w:vAlign w:val="center"/>
          </w:tcPr>
          <w:p w:rsidR="00387ABF" w:rsidRPr="00F50031" w:rsidRDefault="00387ABF" w:rsidP="00BD0E56">
            <w:pPr>
              <w:spacing w:after="0"/>
              <w:jc w:val="center"/>
              <w:rPr>
                <w:b/>
              </w:rPr>
            </w:pPr>
            <w:r w:rsidRPr="00F50031">
              <w:rPr>
                <w:b/>
              </w:rPr>
              <w:t>25</w:t>
            </w:r>
          </w:p>
        </w:tc>
      </w:tr>
      <w:tr w:rsidR="00387ABF" w:rsidRPr="00F50031" w:rsidTr="00BD0E56">
        <w:tc>
          <w:tcPr>
            <w:tcW w:w="1980" w:type="dxa"/>
            <w:vMerge/>
            <w:shd w:val="clear" w:color="auto" w:fill="auto"/>
          </w:tcPr>
          <w:p w:rsidR="00387ABF" w:rsidRPr="00F50031" w:rsidRDefault="00387ABF" w:rsidP="00BD0E56">
            <w:pPr>
              <w:spacing w:after="0"/>
              <w:rPr>
                <w:b/>
              </w:rPr>
            </w:pPr>
          </w:p>
        </w:tc>
        <w:tc>
          <w:tcPr>
            <w:tcW w:w="7110" w:type="dxa"/>
            <w:shd w:val="clear" w:color="auto" w:fill="auto"/>
          </w:tcPr>
          <w:p w:rsidR="00387ABF" w:rsidRPr="00F50031" w:rsidRDefault="00387ABF" w:rsidP="00BD0E56">
            <w:pPr>
              <w:spacing w:after="0"/>
            </w:pPr>
            <w:r>
              <w:t>Limited littoral structure (lack of woody structure and vegetation, shoreline erosion)</w:t>
            </w:r>
          </w:p>
        </w:tc>
        <w:tc>
          <w:tcPr>
            <w:tcW w:w="1008" w:type="dxa"/>
            <w:vMerge/>
            <w:shd w:val="clear" w:color="auto" w:fill="auto"/>
            <w:vAlign w:val="center"/>
          </w:tcPr>
          <w:p w:rsidR="00387ABF" w:rsidRPr="00F50031" w:rsidRDefault="00387ABF" w:rsidP="00BD0E56">
            <w:pPr>
              <w:spacing w:after="0"/>
              <w:jc w:val="center"/>
              <w:rPr>
                <w:b/>
              </w:rPr>
            </w:pPr>
          </w:p>
        </w:tc>
      </w:tr>
      <w:tr w:rsidR="00387ABF" w:rsidRPr="00F50031" w:rsidTr="00BD0E56">
        <w:tc>
          <w:tcPr>
            <w:tcW w:w="1980" w:type="dxa"/>
            <w:vMerge/>
            <w:shd w:val="clear" w:color="auto" w:fill="auto"/>
          </w:tcPr>
          <w:p w:rsidR="00387ABF" w:rsidRPr="00F50031" w:rsidRDefault="00387ABF" w:rsidP="00BD0E56">
            <w:pPr>
              <w:spacing w:after="0"/>
              <w:rPr>
                <w:b/>
              </w:rPr>
            </w:pPr>
          </w:p>
        </w:tc>
        <w:tc>
          <w:tcPr>
            <w:tcW w:w="7110" w:type="dxa"/>
            <w:shd w:val="clear" w:color="auto" w:fill="auto"/>
          </w:tcPr>
          <w:p w:rsidR="00387ABF" w:rsidRPr="00F50031" w:rsidRDefault="00387ABF" w:rsidP="00BD0E56">
            <w:pPr>
              <w:spacing w:after="0"/>
            </w:pPr>
            <w:r w:rsidRPr="00F50031">
              <w:t>Water Regime (extreme</w:t>
            </w:r>
            <w:r>
              <w:t xml:space="preserve"> and/or</w:t>
            </w:r>
            <w:r w:rsidRPr="00F50031">
              <w:t xml:space="preserve"> mistimed</w:t>
            </w:r>
            <w:r>
              <w:t xml:space="preserve"> fluctuations,</w:t>
            </w:r>
            <w:r w:rsidRPr="00F50031">
              <w:t xml:space="preserve"> low retention)</w:t>
            </w:r>
          </w:p>
        </w:tc>
        <w:tc>
          <w:tcPr>
            <w:tcW w:w="1008" w:type="dxa"/>
            <w:vMerge w:val="restart"/>
            <w:shd w:val="clear" w:color="auto" w:fill="auto"/>
            <w:vAlign w:val="center"/>
          </w:tcPr>
          <w:p w:rsidR="00387ABF" w:rsidRPr="00F50031" w:rsidRDefault="00387ABF" w:rsidP="00BD0E56">
            <w:pPr>
              <w:spacing w:after="0"/>
              <w:jc w:val="center"/>
              <w:rPr>
                <w:b/>
              </w:rPr>
            </w:pPr>
            <w:r w:rsidRPr="00F50031">
              <w:rPr>
                <w:b/>
              </w:rPr>
              <w:t>10</w:t>
            </w:r>
          </w:p>
        </w:tc>
      </w:tr>
      <w:tr w:rsidR="00387ABF" w:rsidRPr="00F50031" w:rsidTr="00BD0E56">
        <w:tc>
          <w:tcPr>
            <w:tcW w:w="1980" w:type="dxa"/>
            <w:vMerge/>
            <w:shd w:val="clear" w:color="auto" w:fill="auto"/>
          </w:tcPr>
          <w:p w:rsidR="00387ABF" w:rsidRPr="00F50031" w:rsidRDefault="00387ABF" w:rsidP="00BD0E56">
            <w:pPr>
              <w:spacing w:after="0"/>
              <w:rPr>
                <w:b/>
              </w:rPr>
            </w:pPr>
          </w:p>
        </w:tc>
        <w:tc>
          <w:tcPr>
            <w:tcW w:w="7110" w:type="dxa"/>
            <w:shd w:val="clear" w:color="auto" w:fill="auto"/>
          </w:tcPr>
          <w:p w:rsidR="00387ABF" w:rsidRPr="00F50031" w:rsidRDefault="00387ABF" w:rsidP="00BD0E56">
            <w:pPr>
              <w:spacing w:after="0"/>
            </w:pPr>
            <w:r w:rsidRPr="00F50031">
              <w:t>Connectivity</w:t>
            </w:r>
          </w:p>
        </w:tc>
        <w:tc>
          <w:tcPr>
            <w:tcW w:w="1008" w:type="dxa"/>
            <w:vMerge/>
            <w:shd w:val="clear" w:color="auto" w:fill="auto"/>
          </w:tcPr>
          <w:p w:rsidR="00387ABF" w:rsidRPr="00F50031" w:rsidRDefault="00387ABF" w:rsidP="00BD0E56">
            <w:pPr>
              <w:spacing w:after="0"/>
            </w:pPr>
          </w:p>
        </w:tc>
      </w:tr>
    </w:tbl>
    <w:p w:rsidR="009F4E61" w:rsidRPr="00486BE1" w:rsidRDefault="009F4E61" w:rsidP="00486BE1">
      <w:pPr>
        <w:autoSpaceDE w:val="0"/>
        <w:autoSpaceDN w:val="0"/>
        <w:adjustRightInd w:val="0"/>
        <w:spacing w:after="0" w:line="240" w:lineRule="auto"/>
        <w:rPr>
          <w:rFonts w:ascii="Arial" w:hAnsi="Arial" w:cs="Arial"/>
          <w:b/>
          <w:sz w:val="24"/>
          <w:szCs w:val="24"/>
        </w:rPr>
      </w:pPr>
    </w:p>
    <w:sectPr w:rsidR="009F4E61" w:rsidRPr="00486BE1" w:rsidSect="007F2554">
      <w:pgSz w:w="12240" w:h="15840"/>
      <w:pgMar w:top="72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5169" w:rsidRDefault="00235169" w:rsidP="00486BE1">
      <w:pPr>
        <w:spacing w:after="0" w:line="240" w:lineRule="auto"/>
      </w:pPr>
      <w:r>
        <w:separator/>
      </w:r>
    </w:p>
  </w:endnote>
  <w:endnote w:type="continuationSeparator" w:id="0">
    <w:p w:rsidR="00235169" w:rsidRDefault="00235169" w:rsidP="00486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5169" w:rsidRDefault="00235169" w:rsidP="00486BE1">
      <w:pPr>
        <w:spacing w:after="0" w:line="240" w:lineRule="auto"/>
      </w:pPr>
      <w:r>
        <w:separator/>
      </w:r>
    </w:p>
  </w:footnote>
  <w:footnote w:type="continuationSeparator" w:id="0">
    <w:p w:rsidR="00235169" w:rsidRDefault="00235169" w:rsidP="00486B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CCA4435"/>
    <w:multiLevelType w:val="hybridMultilevel"/>
    <w:tmpl w:val="21842D58"/>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0CE5161"/>
    <w:multiLevelType w:val="hybridMultilevel"/>
    <w:tmpl w:val="FCD29F9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5E1F46"/>
    <w:multiLevelType w:val="hybridMultilevel"/>
    <w:tmpl w:val="2954D92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60F2050"/>
    <w:multiLevelType w:val="hybridMultilevel"/>
    <w:tmpl w:val="E5D6CEB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74BA9"/>
    <w:multiLevelType w:val="hybridMultilevel"/>
    <w:tmpl w:val="C95C6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2A7EA3"/>
    <w:multiLevelType w:val="multilevel"/>
    <w:tmpl w:val="0040F80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90C5A5E"/>
    <w:multiLevelType w:val="hybridMultilevel"/>
    <w:tmpl w:val="0A523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3F75AA"/>
    <w:multiLevelType w:val="hybridMultilevel"/>
    <w:tmpl w:val="9AA64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CB275D"/>
    <w:multiLevelType w:val="hybridMultilevel"/>
    <w:tmpl w:val="910E2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001476"/>
    <w:multiLevelType w:val="hybridMultilevel"/>
    <w:tmpl w:val="55EC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E32D05"/>
    <w:multiLevelType w:val="hybridMultilevel"/>
    <w:tmpl w:val="ED600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022C7D"/>
    <w:multiLevelType w:val="hybridMultilevel"/>
    <w:tmpl w:val="559CD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3B1B3D"/>
    <w:multiLevelType w:val="hybridMultilevel"/>
    <w:tmpl w:val="6E88D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986413"/>
    <w:multiLevelType w:val="hybridMultilevel"/>
    <w:tmpl w:val="ED06B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EE4443A"/>
    <w:multiLevelType w:val="hybridMultilevel"/>
    <w:tmpl w:val="75467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
  </w:num>
  <w:num w:numId="4">
    <w:abstractNumId w:val="11"/>
  </w:num>
  <w:num w:numId="5">
    <w:abstractNumId w:val="13"/>
  </w:num>
  <w:num w:numId="6">
    <w:abstractNumId w:val="6"/>
  </w:num>
  <w:num w:numId="7">
    <w:abstractNumId w:val="14"/>
  </w:num>
  <w:num w:numId="8">
    <w:abstractNumId w:val="10"/>
  </w:num>
  <w:num w:numId="9">
    <w:abstractNumId w:val="12"/>
  </w:num>
  <w:num w:numId="10">
    <w:abstractNumId w:val="3"/>
  </w:num>
  <w:num w:numId="11">
    <w:abstractNumId w:val="2"/>
  </w:num>
  <w:num w:numId="12">
    <w:abstractNumId w:val="5"/>
  </w:num>
  <w:num w:numId="13">
    <w:abstractNumId w:val="4"/>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6066"/>
    <w:rsid w:val="000215BD"/>
    <w:rsid w:val="000452D2"/>
    <w:rsid w:val="00055324"/>
    <w:rsid w:val="000976EA"/>
    <w:rsid w:val="000B3601"/>
    <w:rsid w:val="000C5533"/>
    <w:rsid w:val="000D65BB"/>
    <w:rsid w:val="000E1162"/>
    <w:rsid w:val="000F39F6"/>
    <w:rsid w:val="000F5658"/>
    <w:rsid w:val="001437C1"/>
    <w:rsid w:val="00172A04"/>
    <w:rsid w:val="00187CFC"/>
    <w:rsid w:val="001B6294"/>
    <w:rsid w:val="001B7A7C"/>
    <w:rsid w:val="001C2699"/>
    <w:rsid w:val="0020256D"/>
    <w:rsid w:val="0021484C"/>
    <w:rsid w:val="0022032E"/>
    <w:rsid w:val="00235169"/>
    <w:rsid w:val="00244E91"/>
    <w:rsid w:val="00250F07"/>
    <w:rsid w:val="00252296"/>
    <w:rsid w:val="00255270"/>
    <w:rsid w:val="00281748"/>
    <w:rsid w:val="002A0447"/>
    <w:rsid w:val="002C0906"/>
    <w:rsid w:val="00300955"/>
    <w:rsid w:val="00322017"/>
    <w:rsid w:val="00366469"/>
    <w:rsid w:val="003721FD"/>
    <w:rsid w:val="00387ABF"/>
    <w:rsid w:val="003C5498"/>
    <w:rsid w:val="003C63D8"/>
    <w:rsid w:val="003D5313"/>
    <w:rsid w:val="003F08DE"/>
    <w:rsid w:val="004065E9"/>
    <w:rsid w:val="004123AE"/>
    <w:rsid w:val="00434C1B"/>
    <w:rsid w:val="00486BE1"/>
    <w:rsid w:val="004F0E3C"/>
    <w:rsid w:val="004F6F44"/>
    <w:rsid w:val="0053314F"/>
    <w:rsid w:val="00593BA6"/>
    <w:rsid w:val="00595FB0"/>
    <w:rsid w:val="005B22F6"/>
    <w:rsid w:val="005C5E37"/>
    <w:rsid w:val="005F528E"/>
    <w:rsid w:val="00610777"/>
    <w:rsid w:val="00643B3D"/>
    <w:rsid w:val="00661299"/>
    <w:rsid w:val="00662102"/>
    <w:rsid w:val="006808ED"/>
    <w:rsid w:val="00690D10"/>
    <w:rsid w:val="006E1C21"/>
    <w:rsid w:val="006E3C42"/>
    <w:rsid w:val="006E45F6"/>
    <w:rsid w:val="006E7CEE"/>
    <w:rsid w:val="007052B9"/>
    <w:rsid w:val="0071564B"/>
    <w:rsid w:val="007230A7"/>
    <w:rsid w:val="00723CE5"/>
    <w:rsid w:val="007519FA"/>
    <w:rsid w:val="00780D29"/>
    <w:rsid w:val="00794DA3"/>
    <w:rsid w:val="007D2FE7"/>
    <w:rsid w:val="007D6493"/>
    <w:rsid w:val="007E48A0"/>
    <w:rsid w:val="007F2554"/>
    <w:rsid w:val="008205E0"/>
    <w:rsid w:val="00830A6E"/>
    <w:rsid w:val="008323DA"/>
    <w:rsid w:val="00833B38"/>
    <w:rsid w:val="008346EA"/>
    <w:rsid w:val="008A1AEA"/>
    <w:rsid w:val="008C5FDE"/>
    <w:rsid w:val="008C799F"/>
    <w:rsid w:val="008F53A5"/>
    <w:rsid w:val="009030A0"/>
    <w:rsid w:val="009169E9"/>
    <w:rsid w:val="00944916"/>
    <w:rsid w:val="009536D5"/>
    <w:rsid w:val="009612A8"/>
    <w:rsid w:val="009623B4"/>
    <w:rsid w:val="009A4882"/>
    <w:rsid w:val="009A5019"/>
    <w:rsid w:val="009C04D5"/>
    <w:rsid w:val="009D219F"/>
    <w:rsid w:val="009F4E61"/>
    <w:rsid w:val="00A36BEF"/>
    <w:rsid w:val="00A37CA1"/>
    <w:rsid w:val="00A63153"/>
    <w:rsid w:val="00A870DF"/>
    <w:rsid w:val="00AA554C"/>
    <w:rsid w:val="00AB1734"/>
    <w:rsid w:val="00AB27B1"/>
    <w:rsid w:val="00AB7076"/>
    <w:rsid w:val="00AC0395"/>
    <w:rsid w:val="00B25CF2"/>
    <w:rsid w:val="00B43326"/>
    <w:rsid w:val="00B45C84"/>
    <w:rsid w:val="00B5165A"/>
    <w:rsid w:val="00B64D83"/>
    <w:rsid w:val="00BA28E0"/>
    <w:rsid w:val="00BC71E9"/>
    <w:rsid w:val="00BD0E56"/>
    <w:rsid w:val="00BD7E74"/>
    <w:rsid w:val="00C07731"/>
    <w:rsid w:val="00C33E4C"/>
    <w:rsid w:val="00C43355"/>
    <w:rsid w:val="00C55D59"/>
    <w:rsid w:val="00C7304E"/>
    <w:rsid w:val="00CA416C"/>
    <w:rsid w:val="00CB2025"/>
    <w:rsid w:val="00CD0581"/>
    <w:rsid w:val="00CD31C9"/>
    <w:rsid w:val="00CF1908"/>
    <w:rsid w:val="00CF22D3"/>
    <w:rsid w:val="00D02809"/>
    <w:rsid w:val="00D26066"/>
    <w:rsid w:val="00D30882"/>
    <w:rsid w:val="00D505BC"/>
    <w:rsid w:val="00D7232B"/>
    <w:rsid w:val="00D9166B"/>
    <w:rsid w:val="00DC0456"/>
    <w:rsid w:val="00DD3D5B"/>
    <w:rsid w:val="00E0696E"/>
    <w:rsid w:val="00E421AE"/>
    <w:rsid w:val="00E4722D"/>
    <w:rsid w:val="00E56A90"/>
    <w:rsid w:val="00E67ECB"/>
    <w:rsid w:val="00EB1633"/>
    <w:rsid w:val="00EB44F0"/>
    <w:rsid w:val="00EC2DC3"/>
    <w:rsid w:val="00EF16AC"/>
    <w:rsid w:val="00EF3914"/>
    <w:rsid w:val="00EF6F8D"/>
    <w:rsid w:val="00EF71B3"/>
    <w:rsid w:val="00F27834"/>
    <w:rsid w:val="00F62C77"/>
    <w:rsid w:val="00F7213A"/>
    <w:rsid w:val="00F83D36"/>
    <w:rsid w:val="00FC5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3F491"/>
  <w15:docId w15:val="{CD9CA7BA-44BF-41DB-9BBB-5C24F8BC0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5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2D2"/>
    <w:rPr>
      <w:rFonts w:ascii="Tahoma" w:hAnsi="Tahoma" w:cs="Tahoma"/>
      <w:sz w:val="16"/>
      <w:szCs w:val="16"/>
    </w:rPr>
  </w:style>
  <w:style w:type="paragraph" w:customStyle="1" w:styleId="Default">
    <w:name w:val="Default"/>
    <w:rsid w:val="00CD31C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D31C9"/>
    <w:pPr>
      <w:ind w:left="720"/>
      <w:contextualSpacing/>
    </w:pPr>
  </w:style>
  <w:style w:type="character" w:styleId="Hyperlink">
    <w:name w:val="Hyperlink"/>
    <w:basedOn w:val="DefaultParagraphFont"/>
    <w:uiPriority w:val="99"/>
    <w:unhideWhenUsed/>
    <w:rsid w:val="00CA416C"/>
    <w:rPr>
      <w:color w:val="0000FF" w:themeColor="hyperlink"/>
      <w:u w:val="single"/>
    </w:rPr>
  </w:style>
  <w:style w:type="paragraph" w:styleId="CommentText">
    <w:name w:val="annotation text"/>
    <w:basedOn w:val="Normal"/>
    <w:link w:val="CommentTextChar"/>
    <w:uiPriority w:val="99"/>
    <w:semiHidden/>
    <w:unhideWhenUsed/>
    <w:rsid w:val="0020256D"/>
    <w:pPr>
      <w:widowControl w:val="0"/>
      <w:spacing w:after="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20256D"/>
    <w:rPr>
      <w:rFonts w:ascii="Calibri" w:eastAsia="Calibri" w:hAnsi="Calibri" w:cs="Times New Roman"/>
      <w:sz w:val="20"/>
      <w:szCs w:val="20"/>
    </w:rPr>
  </w:style>
  <w:style w:type="table" w:styleId="TableGrid">
    <w:name w:val="Table Grid"/>
    <w:basedOn w:val="TableNormal"/>
    <w:uiPriority w:val="59"/>
    <w:rsid w:val="009A5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6B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BE1"/>
  </w:style>
  <w:style w:type="paragraph" w:styleId="Footer">
    <w:name w:val="footer"/>
    <w:basedOn w:val="Normal"/>
    <w:link w:val="FooterChar"/>
    <w:uiPriority w:val="99"/>
    <w:unhideWhenUsed/>
    <w:rsid w:val="00486B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BE1"/>
  </w:style>
  <w:style w:type="character" w:styleId="CommentReference">
    <w:name w:val="annotation reference"/>
    <w:uiPriority w:val="99"/>
    <w:semiHidden/>
    <w:unhideWhenUsed/>
    <w:rsid w:val="00387AB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oxrucker@sbcglobal.net"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riendsofreservoirs.com/grants/submit-a-project/large-gra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iendsofreservoirs.com/members/" TargetMode="External"/><Relationship Id="rId5" Type="http://schemas.openxmlformats.org/officeDocument/2006/relationships/webSettings" Target="webSettings.xml"/><Relationship Id="rId15" Type="http://schemas.openxmlformats.org/officeDocument/2006/relationships/package" Target="embeddings/Microsoft_PowerPoint_Slide1.sldx"/><Relationship Id="rId10" Type="http://schemas.openxmlformats.org/officeDocument/2006/relationships/hyperlink" Target="http://www.friendsofreservoirs.com" TargetMode="External"/><Relationship Id="rId4" Type="http://schemas.openxmlformats.org/officeDocument/2006/relationships/settings" Target="settings.xml"/><Relationship Id="rId9" Type="http://schemas.openxmlformats.org/officeDocument/2006/relationships/hyperlink" Target="http://www.friendsofreservoirs.com/grants/submit-a-project/large-grant/" TargetMode="External"/><Relationship Id="rId14" Type="http://schemas.openxmlformats.org/officeDocument/2006/relationships/package" Target="embeddings/Microsoft_PowerPoint_Slide.sl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ABD11-E69D-4A21-9E5C-E7D390A7C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3300</Words>
  <Characters>18812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Diane DeFilippo</cp:lastModifiedBy>
  <cp:revision>3</cp:revision>
  <dcterms:created xsi:type="dcterms:W3CDTF">2019-05-15T17:20:00Z</dcterms:created>
  <dcterms:modified xsi:type="dcterms:W3CDTF">2019-05-15T18:03:00Z</dcterms:modified>
</cp:coreProperties>
</file>